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C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Activiteit 2014</w:t>
      </w:r>
    </w:p>
    <w:p w:rsidR="00C219C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</w:p>
    <w:p w:rsidR="00C219C0" w:rsidRPr="008B403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4030">
        <w:rPr>
          <w:rFonts w:ascii="Arial" w:hAnsi="Arial" w:cs="Arial"/>
          <w:sz w:val="24"/>
          <w:szCs w:val="24"/>
        </w:rPr>
        <w:t>Van 19</w:t>
      </w:r>
      <w:r>
        <w:rPr>
          <w:rFonts w:ascii="Arial" w:hAnsi="Arial" w:cs="Arial"/>
          <w:sz w:val="24"/>
          <w:szCs w:val="24"/>
        </w:rPr>
        <w:t>/</w:t>
      </w:r>
      <w:r w:rsidRPr="008B4030">
        <w:rPr>
          <w:rFonts w:ascii="Arial" w:hAnsi="Arial" w:cs="Arial"/>
          <w:sz w:val="24"/>
          <w:szCs w:val="24"/>
        </w:rPr>
        <w:t>26 juli 2014 werd in Rotterdam een toerustingscongres gehouden voor christenartsen en studenten.</w:t>
      </w:r>
    </w:p>
    <w:p w:rsidR="00C219C0" w:rsidRPr="008B403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  <w:r w:rsidRPr="008B4030">
        <w:rPr>
          <w:rFonts w:ascii="Arial" w:hAnsi="Arial" w:cs="Arial"/>
          <w:sz w:val="24"/>
          <w:szCs w:val="24"/>
        </w:rPr>
        <w:t>De ICMDA (International Christian Medical and Dental Association, verenigt nationale groepen van christenartsen in meer dan 60 landen. En 1x per 4 jaar is er een wereldcongres voor toerusting en ontmoeting.</w:t>
      </w:r>
    </w:p>
    <w:p w:rsidR="00C219C0" w:rsidRPr="008B403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  <w:r w:rsidRPr="008B4030">
        <w:rPr>
          <w:rFonts w:ascii="Arial" w:hAnsi="Arial" w:cs="Arial"/>
          <w:sz w:val="24"/>
          <w:szCs w:val="24"/>
        </w:rPr>
        <w:t>De inschrijf kosten voor het congres zijn echter vrij hoog, zeker voor studenten / jonge artsen uit Afrika en Oost-Europa.</w:t>
      </w:r>
    </w:p>
    <w:p w:rsidR="00C219C0" w:rsidRPr="008B403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  <w:r w:rsidRPr="008B4030">
        <w:rPr>
          <w:rFonts w:ascii="Arial" w:hAnsi="Arial" w:cs="Arial"/>
          <w:sz w:val="24"/>
          <w:szCs w:val="24"/>
        </w:rPr>
        <w:t>Met een gift van 1080 euro hebben we drie artsen in staat gesteld dit congres te bezoeken.</w:t>
      </w:r>
    </w:p>
    <w:p w:rsidR="00C219C0" w:rsidRDefault="00C219C0" w:rsidP="00C219C0">
      <w:pPr>
        <w:pStyle w:val="Lijstalinea"/>
        <w:tabs>
          <w:tab w:val="left" w:pos="425"/>
        </w:tabs>
        <w:ind w:left="0"/>
        <w:rPr>
          <w:rFonts w:ascii="Arial" w:hAnsi="Arial" w:cs="Arial"/>
          <w:sz w:val="24"/>
          <w:szCs w:val="24"/>
        </w:rPr>
      </w:pPr>
    </w:p>
    <w:p w:rsidR="002E0265" w:rsidRDefault="002E0265"/>
    <w:sectPr w:rsidR="002E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C0"/>
    <w:rsid w:val="002E0265"/>
    <w:rsid w:val="00C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1EB4-DEF8-4214-AF6B-D35BD86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19C0"/>
    <w:pPr>
      <w:spacing w:after="0" w:line="240" w:lineRule="auto"/>
      <w:ind w:left="720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Steenstra</dc:creator>
  <cp:keywords/>
  <dc:description/>
  <cp:lastModifiedBy>Anne Steenstra</cp:lastModifiedBy>
  <cp:revision>1</cp:revision>
  <dcterms:created xsi:type="dcterms:W3CDTF">2015-06-10T11:08:00Z</dcterms:created>
  <dcterms:modified xsi:type="dcterms:W3CDTF">2015-06-10T11:09:00Z</dcterms:modified>
</cp:coreProperties>
</file>