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80"/>
        <w:gridCol w:w="1660"/>
        <w:gridCol w:w="1920"/>
        <w:gridCol w:w="1520"/>
        <w:gridCol w:w="1720"/>
        <w:gridCol w:w="580"/>
        <w:gridCol w:w="960"/>
        <w:gridCol w:w="960"/>
        <w:gridCol w:w="960"/>
        <w:gridCol w:w="960"/>
      </w:tblGrid>
      <w:tr w:rsidR="00991CB9" w:rsidRPr="00991CB9" w:rsidTr="00991CB9">
        <w:trPr>
          <w:trHeight w:val="3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nl-NL"/>
              </w:rPr>
            </w:pPr>
            <w:r w:rsidRPr="00991CB9">
              <w:rPr>
                <w:rFonts w:ascii="Verdana" w:eastAsia="Times New Roman" w:hAnsi="Verdana" w:cs="Arial"/>
                <w:b/>
                <w:bCs/>
                <w:sz w:val="32"/>
                <w:szCs w:val="32"/>
                <w:lang w:eastAsia="nl-NL"/>
              </w:rPr>
              <w:t>Wajid 2012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afdrukdatum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nl-NL"/>
              </w:rPr>
            </w:pPr>
            <w:bookmarkStart w:id="0" w:name="RANGE!A2:F54"/>
            <w:r w:rsidRPr="00991CB9">
              <w:rPr>
                <w:rFonts w:ascii="Arial" w:eastAsia="Times New Roman" w:hAnsi="Arial" w:cs="Arial"/>
                <w:b/>
                <w:bCs/>
                <w:sz w:val="48"/>
                <w:szCs w:val="48"/>
                <w:lang w:eastAsia="nl-NL"/>
              </w:rPr>
              <w:t xml:space="preserve"> </w:t>
            </w:r>
            <w:bookmarkEnd w:id="0"/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  <w:t xml:space="preserve">OVERZICHT  BOEKJAAR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nl-NL"/>
              </w:rPr>
              <w:t>2012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3-1-2014 13:41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Begroting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Begroting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2013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800 bijdrage commune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16.157,00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810 don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5.795,80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820 ruimtehuur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16.570,05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830 don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blissco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7.825,40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840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840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blissco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5.525,45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850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850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860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860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870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870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in 880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890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890 rente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1.856,44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900 div baten&amp; lasten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92,55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910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910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verk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boeken &amp; cd's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597,45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 inkomsten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-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    -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54.420,14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011 inventaris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1.379,19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080 hypotheek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10.749,65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Uit 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130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boeken/cd's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458,86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300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d&amp;v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blissco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3.969,57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302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onderh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inv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blissco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723,94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303 bloemen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1.178,48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304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d&amp;v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med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800,70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305 evenementen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438,25-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307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audio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308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onk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video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450,00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401 energie &amp; water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8.672,69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402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onderh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/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kl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inventaris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2.261,85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404 groot onderhoud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233,30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407 belastingen /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heff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4.723,09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420 kantoor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429,99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421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421 telefoon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1.298,16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422 verzekeringen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1.741,97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424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424 porto / publiciteit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90,91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 administratiekosten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205,28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426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426 bestuurskosten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129,21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427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427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abonn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/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contr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3.135,02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428 bankkosten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136,02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430 </w:t>
            </w:r>
            <w:proofErr w:type="spellStart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hh</w:t>
            </w:r>
            <w:proofErr w:type="spellEnd"/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commune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3.176,67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 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Totaal uitgaven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-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    -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45.506,30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Winst/verliessaldo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-  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8.913,84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3E3E3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Rekeningen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Saldi 2011</w:t>
            </w:r>
          </w:p>
        </w:tc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Begrote saldi 2012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Resultaat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Begroot 2013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1.Kas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4.405,99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 Bank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5.594,42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 Spaar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72.782,18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 Deposito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€                 -   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Totaal Liquide middelen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               -   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                    -   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F125C7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 </w:t>
            </w:r>
            <w:r w:rsidR="00991CB9"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82.782,59 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991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 xml:space="preserve"> €                    -   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991CB9" w:rsidRPr="00991CB9" w:rsidTr="00991C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1CB9" w:rsidRPr="00991CB9" w:rsidRDefault="00991CB9" w:rsidP="00991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83331C" w:rsidRDefault="0083331C" w:rsidP="002B42E6">
      <w:bookmarkStart w:id="1" w:name="_GoBack"/>
      <w:bookmarkEnd w:id="1"/>
    </w:p>
    <w:sectPr w:rsidR="0083331C" w:rsidSect="00F125C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CB9"/>
    <w:rsid w:val="002B42E6"/>
    <w:rsid w:val="0083331C"/>
    <w:rsid w:val="00991CB9"/>
    <w:rsid w:val="00F1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Wajid</dc:creator>
  <cp:lastModifiedBy>Wajid</cp:lastModifiedBy>
  <cp:revision>4</cp:revision>
  <dcterms:created xsi:type="dcterms:W3CDTF">2014-01-03T12:42:00Z</dcterms:created>
  <dcterms:modified xsi:type="dcterms:W3CDTF">2014-01-03T12:45:00Z</dcterms:modified>
</cp:coreProperties>
</file>