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FB3" w:rsidRPr="00DB1BDE" w:rsidRDefault="00A46FB3" w:rsidP="00A46FB3">
      <w:pPr>
        <w:jc w:val="center"/>
        <w:rPr>
          <w:rFonts w:ascii="Calibri" w:hAnsi="Calibri"/>
          <w:color w:val="000000" w:themeColor="text1"/>
          <w:sz w:val="24"/>
          <w:szCs w:val="24"/>
        </w:rPr>
      </w:pPr>
      <w:r w:rsidRPr="00DB1BDE">
        <w:rPr>
          <w:rFonts w:ascii="Calibri" w:hAnsi="Calibri"/>
          <w:color w:val="000000" w:themeColor="text1"/>
          <w:sz w:val="24"/>
          <w:szCs w:val="24"/>
        </w:rPr>
        <w:t xml:space="preserve">Samenvatting van bestuurlijke activiteiten van </w:t>
      </w:r>
      <w:r w:rsidRPr="00DB1BDE">
        <w:rPr>
          <w:rFonts w:ascii="Calibri" w:hAnsi="Calibri"/>
          <w:b/>
          <w:color w:val="000000" w:themeColor="text1"/>
          <w:sz w:val="24"/>
          <w:szCs w:val="24"/>
        </w:rPr>
        <w:t>Stichting Vrienden van Bambanani</w:t>
      </w:r>
      <w:r w:rsidRPr="00DB1BDE">
        <w:rPr>
          <w:rFonts w:ascii="Calibri" w:hAnsi="Calibri"/>
          <w:color w:val="000000" w:themeColor="text1"/>
          <w:sz w:val="24"/>
          <w:szCs w:val="24"/>
        </w:rPr>
        <w:t xml:space="preserve"> </w:t>
      </w:r>
    </w:p>
    <w:p w:rsidR="00A46FB3" w:rsidRPr="00DB1BDE" w:rsidRDefault="00A46FB3" w:rsidP="00A46FB3">
      <w:pPr>
        <w:jc w:val="center"/>
        <w:rPr>
          <w:rFonts w:ascii="Calibri" w:hAnsi="Calibri"/>
          <w:b/>
          <w:color w:val="000000" w:themeColor="text1"/>
          <w:sz w:val="24"/>
          <w:szCs w:val="24"/>
        </w:rPr>
      </w:pPr>
      <w:r w:rsidRPr="00DB1BDE">
        <w:rPr>
          <w:rFonts w:ascii="Calibri" w:hAnsi="Calibri"/>
          <w:color w:val="000000" w:themeColor="text1"/>
          <w:sz w:val="24"/>
          <w:szCs w:val="24"/>
        </w:rPr>
        <w:t xml:space="preserve">in </w:t>
      </w:r>
      <w:r w:rsidRPr="00DB1BDE">
        <w:rPr>
          <w:rFonts w:ascii="Calibri" w:hAnsi="Calibri"/>
          <w:b/>
          <w:color w:val="000000" w:themeColor="text1"/>
          <w:sz w:val="24"/>
          <w:szCs w:val="24"/>
        </w:rPr>
        <w:t>verslagjaar 2017</w:t>
      </w:r>
    </w:p>
    <w:p w:rsidR="00A46FB3" w:rsidRDefault="00A46FB3" w:rsidP="00A46FB3">
      <w:pPr>
        <w:rPr>
          <w:rFonts w:ascii="Calibri" w:hAnsi="Calibri"/>
          <w:b/>
          <w:color w:val="000000" w:themeColor="text1"/>
          <w:sz w:val="24"/>
          <w:szCs w:val="24"/>
        </w:rPr>
      </w:pPr>
    </w:p>
    <w:p w:rsidR="00D64A29" w:rsidRPr="00DB1BDE" w:rsidRDefault="00D64A29" w:rsidP="00A46FB3">
      <w:pPr>
        <w:rPr>
          <w:rFonts w:ascii="Calibri" w:hAnsi="Calibri"/>
          <w:b/>
          <w:color w:val="000000" w:themeColor="text1"/>
          <w:sz w:val="24"/>
          <w:szCs w:val="24"/>
        </w:rPr>
      </w:pPr>
    </w:p>
    <w:p w:rsidR="00A46FB3" w:rsidRPr="00DB1BDE" w:rsidRDefault="00A46FB3" w:rsidP="00A46FB3">
      <w:pPr>
        <w:rPr>
          <w:rFonts w:ascii="Calibri" w:hAnsi="Calibri"/>
          <w:b/>
          <w:color w:val="000000" w:themeColor="text1"/>
          <w:sz w:val="24"/>
          <w:szCs w:val="24"/>
        </w:rPr>
      </w:pPr>
      <w:r w:rsidRPr="00DB1BDE">
        <w:rPr>
          <w:rFonts w:ascii="Calibri" w:hAnsi="Calibri"/>
          <w:b/>
          <w:color w:val="000000" w:themeColor="text1"/>
          <w:sz w:val="24"/>
          <w:szCs w:val="24"/>
        </w:rPr>
        <w:t>Overleg &amp; planning</w:t>
      </w:r>
    </w:p>
    <w:p w:rsidR="00A46FB3" w:rsidRPr="00DB1BDE" w:rsidRDefault="00A46FB3" w:rsidP="00A46FB3">
      <w:pPr>
        <w:numPr>
          <w:ilvl w:val="0"/>
          <w:numId w:val="1"/>
        </w:numPr>
        <w:rPr>
          <w:rFonts w:ascii="Calibri" w:hAnsi="Calibri"/>
          <w:color w:val="000000" w:themeColor="text1"/>
          <w:sz w:val="24"/>
          <w:szCs w:val="24"/>
        </w:rPr>
      </w:pPr>
      <w:r w:rsidRPr="00DB1BDE">
        <w:rPr>
          <w:rFonts w:ascii="Calibri" w:hAnsi="Calibri"/>
          <w:color w:val="000000" w:themeColor="text1"/>
          <w:sz w:val="24"/>
          <w:szCs w:val="24"/>
        </w:rPr>
        <w:t>5 keer uitgebreide bestuursvergadering met als punten: lopende zaken, voortgang en ondersteuning, donaties, ontwikkeling van nieuwe activiteiten (fundraising) en initiatie, monitoring en rapportage m.b.t. nieuwe projecten in Phalaborwa, Zuid-Afrika.</w:t>
      </w:r>
    </w:p>
    <w:p w:rsidR="00A46FB3" w:rsidRPr="00DB1BDE" w:rsidRDefault="00A46FB3" w:rsidP="00A46FB3">
      <w:pPr>
        <w:ind w:left="720"/>
        <w:rPr>
          <w:rFonts w:ascii="Calibri" w:hAnsi="Calibri"/>
          <w:color w:val="000000" w:themeColor="text1"/>
          <w:sz w:val="24"/>
          <w:szCs w:val="24"/>
        </w:rPr>
      </w:pPr>
    </w:p>
    <w:p w:rsidR="00A46FB3" w:rsidRPr="00DB1BDE" w:rsidRDefault="00A46FB3" w:rsidP="00A46FB3">
      <w:pPr>
        <w:numPr>
          <w:ilvl w:val="0"/>
          <w:numId w:val="1"/>
        </w:numPr>
        <w:rPr>
          <w:rFonts w:ascii="Calibri" w:hAnsi="Calibri"/>
          <w:color w:val="000000" w:themeColor="text1"/>
          <w:sz w:val="24"/>
          <w:szCs w:val="24"/>
        </w:rPr>
      </w:pPr>
      <w:r w:rsidRPr="00DB1BDE">
        <w:rPr>
          <w:rFonts w:ascii="Calibri" w:hAnsi="Calibri"/>
          <w:color w:val="000000" w:themeColor="text1"/>
          <w:sz w:val="24"/>
          <w:szCs w:val="24"/>
        </w:rPr>
        <w:t>Voor 2018 is een investeringsplan opgesteld.  Op basis van gevoerde gesprekken en inventarisatie van de grootste nood zijn projectplannen opgesteld. Op basis hiervan is binnen het bestuur overlegd en zijn gelden gereserveerd voor uitvoering van deze plannen in 2018. Voor het eerst in de geschiedenis van Bamban</w:t>
      </w:r>
      <w:r w:rsidR="00D64A29">
        <w:rPr>
          <w:rFonts w:ascii="Calibri" w:hAnsi="Calibri"/>
          <w:color w:val="000000" w:themeColor="text1"/>
          <w:sz w:val="24"/>
          <w:szCs w:val="24"/>
        </w:rPr>
        <w:t>ani heeft dat ertoe geleid dat i</w:t>
      </w:r>
      <w:r w:rsidRPr="00DB1BDE">
        <w:rPr>
          <w:rFonts w:ascii="Calibri" w:hAnsi="Calibri"/>
          <w:color w:val="000000" w:themeColor="text1"/>
          <w:sz w:val="24"/>
          <w:szCs w:val="24"/>
        </w:rPr>
        <w:t>n 2018 maar liefst 5 nieuwe scholen gebouwd gaan worden.</w:t>
      </w:r>
    </w:p>
    <w:p w:rsidR="00A46FB3" w:rsidRDefault="00A46FB3" w:rsidP="00A46FB3">
      <w:pPr>
        <w:pStyle w:val="Lijstalinea"/>
        <w:rPr>
          <w:rFonts w:ascii="Calibri" w:hAnsi="Calibri"/>
          <w:color w:val="000000" w:themeColor="text1"/>
          <w:sz w:val="24"/>
          <w:szCs w:val="24"/>
        </w:rPr>
      </w:pPr>
    </w:p>
    <w:p w:rsidR="00D64A29" w:rsidRPr="00DB1BDE" w:rsidRDefault="00D64A29" w:rsidP="00A46FB3">
      <w:pPr>
        <w:pStyle w:val="Lijstalinea"/>
        <w:rPr>
          <w:rFonts w:ascii="Calibri" w:hAnsi="Calibri"/>
          <w:color w:val="000000" w:themeColor="text1"/>
          <w:sz w:val="24"/>
          <w:szCs w:val="24"/>
        </w:rPr>
      </w:pPr>
    </w:p>
    <w:p w:rsidR="00A46FB3" w:rsidRPr="00DB1BDE" w:rsidRDefault="00A46FB3" w:rsidP="00A46FB3">
      <w:pPr>
        <w:ind w:left="720"/>
        <w:rPr>
          <w:rFonts w:ascii="Calibri" w:hAnsi="Calibri"/>
          <w:color w:val="000000" w:themeColor="text1"/>
          <w:sz w:val="24"/>
          <w:szCs w:val="24"/>
        </w:rPr>
      </w:pPr>
    </w:p>
    <w:p w:rsidR="00A46FB3" w:rsidRPr="00DB1BDE" w:rsidRDefault="00A46FB3" w:rsidP="00A46FB3">
      <w:pPr>
        <w:rPr>
          <w:rFonts w:ascii="Calibri" w:hAnsi="Calibri"/>
          <w:b/>
          <w:color w:val="000000" w:themeColor="text1"/>
          <w:sz w:val="24"/>
          <w:szCs w:val="24"/>
        </w:rPr>
      </w:pPr>
      <w:r w:rsidRPr="00DB1BDE">
        <w:rPr>
          <w:rFonts w:ascii="Calibri" w:hAnsi="Calibri"/>
          <w:b/>
          <w:color w:val="000000" w:themeColor="text1"/>
          <w:sz w:val="24"/>
          <w:szCs w:val="24"/>
        </w:rPr>
        <w:t>Veldwerk</w:t>
      </w:r>
    </w:p>
    <w:p w:rsidR="00A46FB3" w:rsidRPr="00DB1BDE" w:rsidRDefault="00A46FB3" w:rsidP="00A46FB3">
      <w:pPr>
        <w:numPr>
          <w:ilvl w:val="0"/>
          <w:numId w:val="1"/>
        </w:numPr>
        <w:rPr>
          <w:rFonts w:ascii="Calibri" w:hAnsi="Calibri"/>
          <w:color w:val="000000" w:themeColor="text1"/>
          <w:sz w:val="24"/>
          <w:szCs w:val="24"/>
        </w:rPr>
      </w:pPr>
      <w:r w:rsidRPr="00DB1BDE">
        <w:rPr>
          <w:rFonts w:ascii="Calibri" w:hAnsi="Calibri"/>
          <w:color w:val="000000" w:themeColor="text1"/>
          <w:sz w:val="24"/>
          <w:szCs w:val="24"/>
        </w:rPr>
        <w:t xml:space="preserve">Bezoeken in februari, maart, april, mei, juni, september, oktober en november 2017 door de project- en investeringsmanager aan Phalaborwa. Onderwerpen van gesprek: afstemming met de lokale Bambanani organisatie &amp; lokale stakeholders van financiële aangelegenheden, nieuwe projecten, voedseldistributie, renovatie en nieuwbouwplannen, bespreking en opleiding kleuterleidsters, samenwerking </w:t>
      </w:r>
      <w:proofErr w:type="spellStart"/>
      <w:r w:rsidRPr="00DB1BDE">
        <w:rPr>
          <w:rFonts w:ascii="Calibri" w:hAnsi="Calibri"/>
          <w:color w:val="000000" w:themeColor="text1"/>
          <w:sz w:val="24"/>
          <w:szCs w:val="24"/>
        </w:rPr>
        <w:t>Social</w:t>
      </w:r>
      <w:proofErr w:type="spellEnd"/>
      <w:r w:rsidRPr="00DB1BDE">
        <w:rPr>
          <w:rFonts w:ascii="Calibri" w:hAnsi="Calibri"/>
          <w:color w:val="000000" w:themeColor="text1"/>
          <w:sz w:val="24"/>
          <w:szCs w:val="24"/>
        </w:rPr>
        <w:t xml:space="preserve"> Development, mogelijke samenwerking </w:t>
      </w:r>
      <w:proofErr w:type="spellStart"/>
      <w:r w:rsidRPr="00DB1BDE">
        <w:rPr>
          <w:rFonts w:ascii="Calibri" w:hAnsi="Calibri"/>
          <w:color w:val="000000" w:themeColor="text1"/>
          <w:sz w:val="24"/>
          <w:szCs w:val="24"/>
        </w:rPr>
        <w:t>Sefapane</w:t>
      </w:r>
      <w:proofErr w:type="spellEnd"/>
      <w:r w:rsidRPr="00DB1BDE">
        <w:rPr>
          <w:rFonts w:ascii="Calibri" w:hAnsi="Calibri"/>
          <w:color w:val="000000" w:themeColor="text1"/>
          <w:sz w:val="24"/>
          <w:szCs w:val="24"/>
        </w:rPr>
        <w:t xml:space="preserve"> Soccer League alsmede bezoeken aan de projecten zelf.</w:t>
      </w:r>
    </w:p>
    <w:p w:rsidR="00A46FB3" w:rsidRPr="00DB1BDE" w:rsidRDefault="00A46FB3" w:rsidP="00A46FB3">
      <w:pPr>
        <w:ind w:left="720"/>
        <w:rPr>
          <w:rFonts w:ascii="Calibri" w:hAnsi="Calibri"/>
          <w:color w:val="000000" w:themeColor="text1"/>
          <w:sz w:val="24"/>
          <w:szCs w:val="24"/>
        </w:rPr>
      </w:pPr>
    </w:p>
    <w:p w:rsidR="00A46FB3" w:rsidRPr="00E21032" w:rsidRDefault="00A46FB3" w:rsidP="00A46FB3">
      <w:pPr>
        <w:numPr>
          <w:ilvl w:val="0"/>
          <w:numId w:val="1"/>
        </w:numPr>
        <w:rPr>
          <w:rFonts w:ascii="Calibri" w:hAnsi="Calibri"/>
          <w:color w:val="000000" w:themeColor="text1"/>
          <w:sz w:val="24"/>
          <w:szCs w:val="24"/>
        </w:rPr>
      </w:pPr>
      <w:r w:rsidRPr="00DB1BDE">
        <w:rPr>
          <w:rFonts w:ascii="Calibri" w:hAnsi="Calibri"/>
          <w:color w:val="000000" w:themeColor="text1"/>
          <w:sz w:val="24"/>
          <w:szCs w:val="24"/>
        </w:rPr>
        <w:t>Zeer frequent co</w:t>
      </w:r>
      <w:r w:rsidR="00D64A29">
        <w:rPr>
          <w:rFonts w:ascii="Calibri" w:hAnsi="Calibri"/>
          <w:color w:val="000000" w:themeColor="text1"/>
          <w:sz w:val="24"/>
          <w:szCs w:val="24"/>
        </w:rPr>
        <w:t>ntact met bouwcoördinator, veld</w:t>
      </w:r>
      <w:r w:rsidRPr="00DB1BDE">
        <w:rPr>
          <w:rFonts w:ascii="Calibri" w:hAnsi="Calibri"/>
          <w:color w:val="000000" w:themeColor="text1"/>
          <w:sz w:val="24"/>
          <w:szCs w:val="24"/>
        </w:rPr>
        <w:t>coördinatrice en beleidsmedewerker in Phalaborwa (Zuid-Afrika) omtrent de voortgang van de projecten, beoordeling van geleverde kwaliteit en oplevering van de gerealiseerde projecten.</w:t>
      </w:r>
    </w:p>
    <w:p w:rsidR="00A46FB3" w:rsidRPr="00E21032" w:rsidRDefault="00A46FB3" w:rsidP="00A46FB3">
      <w:pPr>
        <w:ind w:left="720"/>
        <w:rPr>
          <w:rFonts w:ascii="Calibri" w:hAnsi="Calibri"/>
          <w:color w:val="000000" w:themeColor="text1"/>
          <w:sz w:val="24"/>
          <w:szCs w:val="24"/>
        </w:rPr>
      </w:pPr>
    </w:p>
    <w:p w:rsidR="00A46FB3" w:rsidRPr="00E21032" w:rsidRDefault="00A46FB3" w:rsidP="00A46FB3">
      <w:pPr>
        <w:numPr>
          <w:ilvl w:val="0"/>
          <w:numId w:val="1"/>
        </w:numPr>
        <w:rPr>
          <w:rFonts w:ascii="Calibri" w:hAnsi="Calibri"/>
          <w:color w:val="000000" w:themeColor="text1"/>
          <w:sz w:val="24"/>
          <w:szCs w:val="24"/>
        </w:rPr>
      </w:pPr>
      <w:r w:rsidRPr="00E21032">
        <w:rPr>
          <w:rFonts w:ascii="Calibri" w:hAnsi="Calibri"/>
          <w:color w:val="000000" w:themeColor="text1"/>
          <w:sz w:val="24"/>
          <w:szCs w:val="24"/>
        </w:rPr>
        <w:t>In totaal zijn er in 2017 ruim 65 scholen bezocht die deel uitmaken van de Bambanani activiteiten in Zuid-Afrika.</w:t>
      </w:r>
    </w:p>
    <w:p w:rsidR="00A46FB3" w:rsidRPr="00E21032" w:rsidRDefault="00A46FB3" w:rsidP="00A46FB3">
      <w:pPr>
        <w:rPr>
          <w:rFonts w:ascii="Calibri" w:hAnsi="Calibri"/>
          <w:b/>
          <w:color w:val="000000" w:themeColor="text1"/>
          <w:sz w:val="24"/>
          <w:szCs w:val="24"/>
        </w:rPr>
      </w:pPr>
    </w:p>
    <w:p w:rsidR="00A46FB3" w:rsidRDefault="00A46FB3" w:rsidP="00A46FB3">
      <w:pPr>
        <w:rPr>
          <w:rFonts w:ascii="Calibri" w:hAnsi="Calibri"/>
          <w:color w:val="000000" w:themeColor="text1"/>
          <w:sz w:val="24"/>
          <w:szCs w:val="24"/>
        </w:rPr>
      </w:pPr>
    </w:p>
    <w:p w:rsidR="00D64A29" w:rsidRPr="00DB1BDE" w:rsidRDefault="00D64A29" w:rsidP="00A46FB3">
      <w:pPr>
        <w:rPr>
          <w:rFonts w:ascii="Calibri" w:hAnsi="Calibri"/>
          <w:color w:val="000000" w:themeColor="text1"/>
          <w:sz w:val="24"/>
          <w:szCs w:val="24"/>
        </w:rPr>
      </w:pPr>
    </w:p>
    <w:p w:rsidR="00A46FB3" w:rsidRPr="00E21032" w:rsidRDefault="00A46FB3" w:rsidP="00A46FB3">
      <w:pPr>
        <w:rPr>
          <w:rFonts w:ascii="Calibri" w:hAnsi="Calibri"/>
          <w:b/>
          <w:color w:val="000000" w:themeColor="text1"/>
          <w:sz w:val="24"/>
          <w:szCs w:val="24"/>
        </w:rPr>
      </w:pPr>
      <w:r w:rsidRPr="00E21032">
        <w:rPr>
          <w:rFonts w:ascii="Calibri" w:hAnsi="Calibri"/>
          <w:b/>
          <w:color w:val="000000" w:themeColor="text1"/>
          <w:sz w:val="24"/>
          <w:szCs w:val="24"/>
        </w:rPr>
        <w:t>Communicatie en fundraising</w:t>
      </w:r>
    </w:p>
    <w:p w:rsidR="00A46FB3" w:rsidRPr="00E21032" w:rsidRDefault="00A46FB3" w:rsidP="00A46FB3">
      <w:pPr>
        <w:rPr>
          <w:rFonts w:ascii="Calibri" w:hAnsi="Calibri"/>
          <w:b/>
          <w:color w:val="000000" w:themeColor="text1"/>
          <w:sz w:val="24"/>
          <w:szCs w:val="24"/>
        </w:rPr>
      </w:pPr>
    </w:p>
    <w:p w:rsidR="00A46FB3" w:rsidRPr="00DB1BDE" w:rsidRDefault="00A46FB3" w:rsidP="00A46FB3">
      <w:pPr>
        <w:numPr>
          <w:ilvl w:val="0"/>
          <w:numId w:val="1"/>
        </w:numPr>
        <w:rPr>
          <w:rFonts w:ascii="Calibri" w:hAnsi="Calibri"/>
          <w:color w:val="000000" w:themeColor="text1"/>
          <w:sz w:val="24"/>
          <w:szCs w:val="24"/>
        </w:rPr>
      </w:pPr>
      <w:r w:rsidRPr="00E21032">
        <w:rPr>
          <w:rFonts w:ascii="Calibri" w:hAnsi="Calibri"/>
          <w:color w:val="000000" w:themeColor="text1"/>
          <w:sz w:val="24"/>
          <w:szCs w:val="24"/>
        </w:rPr>
        <w:t xml:space="preserve">Communicatie omtrent de voortgang van de Bambanani projecten vindt zeer frequent plaats via de facebookpagina: </w:t>
      </w:r>
      <w:hyperlink r:id="rId5" w:history="1">
        <w:r w:rsidRPr="00DB1BDE">
          <w:rPr>
            <w:rStyle w:val="Hyperlink"/>
            <w:rFonts w:ascii="Calibri" w:hAnsi="Calibri"/>
            <w:color w:val="000000" w:themeColor="text1"/>
            <w:sz w:val="24"/>
            <w:szCs w:val="24"/>
          </w:rPr>
          <w:t>www.facebook.com/vrienden.bambanani</w:t>
        </w:r>
      </w:hyperlink>
      <w:r w:rsidRPr="00DB1BDE">
        <w:rPr>
          <w:rFonts w:ascii="Calibri" w:hAnsi="Calibri"/>
          <w:color w:val="000000" w:themeColor="text1"/>
          <w:sz w:val="24"/>
          <w:szCs w:val="24"/>
        </w:rPr>
        <w:t xml:space="preserve">, en ook via </w:t>
      </w:r>
      <w:hyperlink r:id="rId6" w:history="1">
        <w:r w:rsidRPr="00DB1BDE">
          <w:rPr>
            <w:rStyle w:val="Hyperlink"/>
            <w:rFonts w:ascii="Calibri" w:hAnsi="Calibri"/>
            <w:color w:val="000000" w:themeColor="text1"/>
            <w:sz w:val="24"/>
            <w:szCs w:val="24"/>
          </w:rPr>
          <w:t>www.bambanani.org</w:t>
        </w:r>
      </w:hyperlink>
      <w:r w:rsidRPr="00DB1BDE">
        <w:rPr>
          <w:rFonts w:ascii="Calibri" w:hAnsi="Calibri"/>
          <w:color w:val="000000" w:themeColor="text1"/>
          <w:sz w:val="24"/>
          <w:szCs w:val="24"/>
        </w:rPr>
        <w:t xml:space="preserve">. </w:t>
      </w:r>
    </w:p>
    <w:p w:rsidR="00A46FB3" w:rsidRPr="00E21032" w:rsidRDefault="00A46FB3" w:rsidP="00A46FB3">
      <w:pPr>
        <w:pStyle w:val="Lijstalinea"/>
        <w:rPr>
          <w:rFonts w:ascii="Calibri" w:hAnsi="Calibri"/>
          <w:color w:val="000000" w:themeColor="text1"/>
          <w:sz w:val="24"/>
          <w:szCs w:val="24"/>
        </w:rPr>
      </w:pPr>
    </w:p>
    <w:p w:rsidR="00A46FB3" w:rsidRPr="00E21032" w:rsidRDefault="00A46FB3" w:rsidP="00A46FB3">
      <w:pPr>
        <w:numPr>
          <w:ilvl w:val="0"/>
          <w:numId w:val="1"/>
        </w:numPr>
        <w:rPr>
          <w:rFonts w:ascii="Calibri" w:hAnsi="Calibri"/>
          <w:color w:val="000000" w:themeColor="text1"/>
          <w:sz w:val="24"/>
          <w:szCs w:val="24"/>
        </w:rPr>
      </w:pPr>
      <w:r w:rsidRPr="00E21032">
        <w:rPr>
          <w:rFonts w:ascii="Calibri" w:hAnsi="Calibri"/>
          <w:color w:val="000000" w:themeColor="text1"/>
          <w:sz w:val="24"/>
          <w:szCs w:val="24"/>
        </w:rPr>
        <w:t xml:space="preserve">Belangrijk in deze is dat de website geheel </w:t>
      </w:r>
      <w:r w:rsidR="00D64A29">
        <w:rPr>
          <w:rFonts w:ascii="Calibri" w:hAnsi="Calibri"/>
          <w:color w:val="000000" w:themeColor="text1"/>
          <w:sz w:val="24"/>
          <w:szCs w:val="24"/>
        </w:rPr>
        <w:t>wordt vernieuwd</w:t>
      </w:r>
      <w:r w:rsidRPr="00E21032">
        <w:rPr>
          <w:rFonts w:ascii="Calibri" w:hAnsi="Calibri"/>
          <w:color w:val="000000" w:themeColor="text1"/>
          <w:sz w:val="24"/>
          <w:szCs w:val="24"/>
        </w:rPr>
        <w:t>, waarvan in 2018 het resultaat te zien zal zijn.</w:t>
      </w:r>
    </w:p>
    <w:p w:rsidR="00A46FB3" w:rsidRPr="00E21032" w:rsidRDefault="00A46FB3" w:rsidP="00A46FB3">
      <w:pPr>
        <w:pStyle w:val="Lijstalinea"/>
        <w:rPr>
          <w:rFonts w:ascii="Calibri" w:hAnsi="Calibri"/>
          <w:color w:val="000000" w:themeColor="text1"/>
          <w:sz w:val="24"/>
          <w:szCs w:val="24"/>
        </w:rPr>
      </w:pPr>
    </w:p>
    <w:p w:rsidR="00A46FB3" w:rsidRPr="00E21032" w:rsidRDefault="00A46FB3" w:rsidP="00A46FB3">
      <w:pPr>
        <w:numPr>
          <w:ilvl w:val="0"/>
          <w:numId w:val="1"/>
        </w:numPr>
        <w:rPr>
          <w:rFonts w:ascii="Calibri" w:hAnsi="Calibri"/>
          <w:color w:val="000000" w:themeColor="text1"/>
          <w:sz w:val="24"/>
          <w:szCs w:val="24"/>
        </w:rPr>
      </w:pPr>
      <w:r w:rsidRPr="00E21032">
        <w:rPr>
          <w:rFonts w:ascii="Calibri" w:hAnsi="Calibri"/>
          <w:color w:val="000000" w:themeColor="text1"/>
          <w:sz w:val="24"/>
          <w:szCs w:val="24"/>
        </w:rPr>
        <w:lastRenderedPageBreak/>
        <w:t>Ook belangrijk is het opzetten van een structurele nieuwsbrief teneinde onze vrienden, ambassadeurs en sponsoren nauw betrokken te houden bij de projecten van Bambanani en eveneens zo transparant mogelijk te zijn. Dus niet alleen succesverhalen, maar ook de teleurstellingen, tegenwerkingen en leercurves komen aan bod.</w:t>
      </w:r>
    </w:p>
    <w:p w:rsidR="00A46FB3" w:rsidRPr="00E21032" w:rsidRDefault="00A46FB3" w:rsidP="00A46FB3">
      <w:pPr>
        <w:rPr>
          <w:rFonts w:ascii="Calibri" w:hAnsi="Calibri"/>
          <w:color w:val="000000" w:themeColor="text1"/>
          <w:sz w:val="24"/>
          <w:szCs w:val="24"/>
        </w:rPr>
      </w:pPr>
    </w:p>
    <w:p w:rsidR="00A46FB3" w:rsidRPr="00E21032" w:rsidRDefault="00A46FB3" w:rsidP="00A46FB3">
      <w:pPr>
        <w:numPr>
          <w:ilvl w:val="0"/>
          <w:numId w:val="1"/>
        </w:numPr>
        <w:rPr>
          <w:rFonts w:ascii="Calibri" w:hAnsi="Calibri"/>
          <w:color w:val="000000" w:themeColor="text1"/>
          <w:sz w:val="24"/>
          <w:szCs w:val="24"/>
        </w:rPr>
      </w:pPr>
      <w:r w:rsidRPr="00E21032">
        <w:rPr>
          <w:rFonts w:ascii="Calibri" w:hAnsi="Calibri"/>
          <w:color w:val="000000" w:themeColor="text1"/>
          <w:sz w:val="24"/>
          <w:szCs w:val="24"/>
        </w:rPr>
        <w:t xml:space="preserve">In 2017 zijn zo’n 20 lezingen en presentaties verzorgd voor allerlei doelgroepen om het Bambanani verhaal bekendheid te geven en mogelijke samenwerkingen/donaties te realiseren, waarbij ook samenwerking met andere stichtingen is gezocht. </w:t>
      </w:r>
    </w:p>
    <w:p w:rsidR="00A46FB3" w:rsidRPr="00E21032" w:rsidRDefault="00A46FB3" w:rsidP="00A46FB3">
      <w:pPr>
        <w:ind w:firstLine="708"/>
        <w:rPr>
          <w:rFonts w:ascii="Calibri" w:hAnsi="Calibri"/>
          <w:color w:val="000000" w:themeColor="text1"/>
          <w:sz w:val="24"/>
          <w:szCs w:val="24"/>
        </w:rPr>
      </w:pPr>
      <w:r w:rsidRPr="00E21032">
        <w:rPr>
          <w:rFonts w:ascii="Calibri" w:hAnsi="Calibri"/>
          <w:color w:val="000000" w:themeColor="text1"/>
          <w:sz w:val="24"/>
          <w:szCs w:val="24"/>
        </w:rPr>
        <w:t>Hiervan zal in 2018 meer resultaat te zien zijn.</w:t>
      </w:r>
    </w:p>
    <w:p w:rsidR="00A46FB3" w:rsidRPr="00E21032" w:rsidRDefault="00A46FB3" w:rsidP="00A46FB3">
      <w:pPr>
        <w:ind w:left="720"/>
        <w:rPr>
          <w:rFonts w:ascii="Calibri" w:hAnsi="Calibri"/>
          <w:color w:val="000000" w:themeColor="text1"/>
          <w:sz w:val="24"/>
          <w:szCs w:val="24"/>
        </w:rPr>
      </w:pPr>
    </w:p>
    <w:p w:rsidR="00A46FB3" w:rsidRPr="00E21032" w:rsidRDefault="00A46FB3" w:rsidP="00A46FB3">
      <w:pPr>
        <w:numPr>
          <w:ilvl w:val="0"/>
          <w:numId w:val="1"/>
        </w:numPr>
        <w:rPr>
          <w:rFonts w:ascii="Calibri" w:hAnsi="Calibri"/>
          <w:color w:val="000000" w:themeColor="text1"/>
          <w:sz w:val="24"/>
          <w:szCs w:val="24"/>
        </w:rPr>
      </w:pPr>
      <w:r w:rsidRPr="00E21032">
        <w:rPr>
          <w:rFonts w:ascii="Calibri" w:hAnsi="Calibri"/>
          <w:color w:val="000000" w:themeColor="text1"/>
          <w:sz w:val="24"/>
          <w:szCs w:val="24"/>
        </w:rPr>
        <w:t>Het voeren van gesprekken met het bedrijfsleven teneinde toegang te krijgen tot grotere sponsorbudgetten en het ontwikkelen van een netwerk in deze omgeving is in 2017 van groot belang geweest. Een mooie basis is hier gelegd voor verdere groei van het totale fundraisingplan.</w:t>
      </w:r>
    </w:p>
    <w:p w:rsidR="00A46FB3" w:rsidRPr="00E21032" w:rsidRDefault="00A46FB3" w:rsidP="00A46FB3">
      <w:pPr>
        <w:ind w:firstLine="708"/>
        <w:rPr>
          <w:rFonts w:ascii="Calibri" w:hAnsi="Calibri"/>
          <w:color w:val="000000" w:themeColor="text1"/>
          <w:sz w:val="24"/>
          <w:szCs w:val="24"/>
        </w:rPr>
      </w:pPr>
    </w:p>
    <w:p w:rsidR="00A46FB3" w:rsidRPr="00E21032" w:rsidRDefault="00A46FB3" w:rsidP="00A46FB3">
      <w:pPr>
        <w:numPr>
          <w:ilvl w:val="0"/>
          <w:numId w:val="1"/>
        </w:numPr>
        <w:rPr>
          <w:rFonts w:ascii="Calibri" w:hAnsi="Calibri"/>
          <w:color w:val="000000" w:themeColor="text1"/>
          <w:sz w:val="24"/>
          <w:szCs w:val="24"/>
        </w:rPr>
      </w:pPr>
      <w:r w:rsidRPr="00E21032">
        <w:rPr>
          <w:rFonts w:ascii="Calibri" w:hAnsi="Calibri"/>
          <w:color w:val="000000" w:themeColor="text1"/>
          <w:sz w:val="24"/>
          <w:szCs w:val="24"/>
        </w:rPr>
        <w:t>In november 2017 heeft voor de vierde maal in successie het zogenaamde Bambanani-diner plaatsgevonden. Opnieuw zijn twee avonden georganiseerd, waarbij gasten een tafel kopen ten bate van het goede doel. Met een prach</w:t>
      </w:r>
      <w:r w:rsidR="00D64A29">
        <w:rPr>
          <w:rFonts w:ascii="Calibri" w:hAnsi="Calibri"/>
          <w:color w:val="000000" w:themeColor="text1"/>
          <w:sz w:val="24"/>
          <w:szCs w:val="24"/>
        </w:rPr>
        <w:t>tige opbrengst van ruim € 21</w:t>
      </w:r>
      <w:r w:rsidRPr="00E21032">
        <w:rPr>
          <w:rFonts w:ascii="Calibri" w:hAnsi="Calibri"/>
          <w:color w:val="000000" w:themeColor="text1"/>
          <w:sz w:val="24"/>
          <w:szCs w:val="24"/>
        </w:rPr>
        <w:t>.000.</w:t>
      </w:r>
    </w:p>
    <w:p w:rsidR="00A46FB3" w:rsidRPr="00E21032" w:rsidRDefault="00A46FB3" w:rsidP="00A46FB3">
      <w:pPr>
        <w:ind w:left="720"/>
        <w:rPr>
          <w:rFonts w:ascii="Calibri" w:hAnsi="Calibri"/>
          <w:color w:val="000000" w:themeColor="text1"/>
          <w:sz w:val="24"/>
          <w:szCs w:val="24"/>
        </w:rPr>
      </w:pPr>
    </w:p>
    <w:p w:rsidR="00A46FB3" w:rsidRPr="00E21032" w:rsidRDefault="00A46FB3" w:rsidP="00A46FB3">
      <w:pPr>
        <w:numPr>
          <w:ilvl w:val="0"/>
          <w:numId w:val="1"/>
        </w:numPr>
        <w:rPr>
          <w:rFonts w:ascii="Calibri" w:hAnsi="Calibri"/>
          <w:color w:val="000000" w:themeColor="text1"/>
          <w:sz w:val="24"/>
          <w:szCs w:val="24"/>
        </w:rPr>
      </w:pPr>
      <w:r w:rsidRPr="00E21032">
        <w:rPr>
          <w:rFonts w:ascii="Calibri" w:hAnsi="Calibri"/>
          <w:color w:val="000000" w:themeColor="text1"/>
          <w:sz w:val="24"/>
          <w:szCs w:val="24"/>
        </w:rPr>
        <w:t>Ten laatste is in december 2017 door de project- en investeringsmanager het strategisch plan geëvalueerd en aangepast voor de periode 2018-2020 teneinde de Stichting Vrienden van Bambanani te transformeren tot een professionele organisatie. De basis voor dit plan is in december 2015 gelegd.</w:t>
      </w:r>
    </w:p>
    <w:p w:rsidR="00A46FB3" w:rsidRPr="00E21032" w:rsidRDefault="00A46FB3" w:rsidP="00A46FB3">
      <w:pPr>
        <w:rPr>
          <w:rFonts w:ascii="Calibri" w:hAnsi="Calibri"/>
          <w:color w:val="000000" w:themeColor="text1"/>
          <w:sz w:val="24"/>
          <w:szCs w:val="24"/>
        </w:rPr>
      </w:pPr>
    </w:p>
    <w:p w:rsidR="00A46FB3" w:rsidRPr="00E21032" w:rsidRDefault="00A46FB3" w:rsidP="00A46FB3">
      <w:pPr>
        <w:rPr>
          <w:rFonts w:ascii="Calibri" w:hAnsi="Calibri"/>
          <w:color w:val="000000" w:themeColor="text1"/>
          <w:sz w:val="24"/>
          <w:szCs w:val="24"/>
        </w:rPr>
      </w:pPr>
    </w:p>
    <w:p w:rsidR="00A46FB3" w:rsidRPr="00E21032" w:rsidRDefault="00A46FB3" w:rsidP="00A46FB3">
      <w:pPr>
        <w:rPr>
          <w:rFonts w:ascii="Calibri" w:hAnsi="Calibri"/>
          <w:color w:val="000000" w:themeColor="text1"/>
          <w:sz w:val="24"/>
          <w:szCs w:val="24"/>
        </w:rPr>
      </w:pPr>
    </w:p>
    <w:p w:rsidR="00A46FB3" w:rsidRPr="00E21032" w:rsidRDefault="00A46FB3" w:rsidP="00A46FB3">
      <w:pPr>
        <w:rPr>
          <w:rFonts w:ascii="Calibri" w:hAnsi="Calibri"/>
          <w:b/>
          <w:color w:val="000000" w:themeColor="text1"/>
          <w:sz w:val="24"/>
          <w:szCs w:val="24"/>
        </w:rPr>
      </w:pPr>
      <w:r w:rsidRPr="00E21032">
        <w:rPr>
          <w:rFonts w:ascii="Calibri" w:hAnsi="Calibri"/>
          <w:b/>
          <w:color w:val="000000" w:themeColor="text1"/>
          <w:sz w:val="24"/>
          <w:szCs w:val="24"/>
        </w:rPr>
        <w:t>Resultaten in Zuid-Afrika:</w:t>
      </w:r>
    </w:p>
    <w:p w:rsidR="00A46FB3" w:rsidRPr="00E21032" w:rsidRDefault="00A46FB3" w:rsidP="00A46FB3">
      <w:pPr>
        <w:rPr>
          <w:rFonts w:ascii="Calibri" w:hAnsi="Calibri"/>
          <w:b/>
          <w:color w:val="000000" w:themeColor="text1"/>
          <w:sz w:val="24"/>
          <w:szCs w:val="24"/>
        </w:rPr>
      </w:pPr>
    </w:p>
    <w:p w:rsidR="00A46FB3" w:rsidRPr="00E21032" w:rsidRDefault="00A46FB3" w:rsidP="00A46FB3">
      <w:pPr>
        <w:numPr>
          <w:ilvl w:val="0"/>
          <w:numId w:val="1"/>
        </w:numPr>
        <w:rPr>
          <w:rFonts w:ascii="Calibri" w:hAnsi="Calibri"/>
          <w:color w:val="000000" w:themeColor="text1"/>
          <w:sz w:val="24"/>
          <w:szCs w:val="24"/>
        </w:rPr>
      </w:pPr>
      <w:r w:rsidRPr="00E21032">
        <w:rPr>
          <w:rFonts w:ascii="Calibri" w:hAnsi="Calibri"/>
          <w:color w:val="000000" w:themeColor="text1"/>
          <w:sz w:val="24"/>
          <w:szCs w:val="24"/>
        </w:rPr>
        <w:t xml:space="preserve">Het aantal scholen dat van het zogenaamde </w:t>
      </w:r>
      <w:proofErr w:type="spellStart"/>
      <w:r w:rsidRPr="00E21032">
        <w:rPr>
          <w:rFonts w:ascii="Calibri" w:hAnsi="Calibri"/>
          <w:color w:val="000000" w:themeColor="text1"/>
          <w:sz w:val="24"/>
          <w:szCs w:val="24"/>
        </w:rPr>
        <w:t>MixMe</w:t>
      </w:r>
      <w:proofErr w:type="spellEnd"/>
      <w:r w:rsidRPr="00E21032">
        <w:rPr>
          <w:rFonts w:ascii="Calibri" w:hAnsi="Calibri"/>
          <w:color w:val="000000" w:themeColor="text1"/>
          <w:sz w:val="24"/>
          <w:szCs w:val="24"/>
        </w:rPr>
        <w:t xml:space="preserve"> </w:t>
      </w:r>
      <w:proofErr w:type="spellStart"/>
      <w:r w:rsidRPr="00E21032">
        <w:rPr>
          <w:rFonts w:ascii="Calibri" w:hAnsi="Calibri"/>
          <w:color w:val="000000" w:themeColor="text1"/>
          <w:sz w:val="24"/>
          <w:szCs w:val="24"/>
        </w:rPr>
        <w:t>porridge</w:t>
      </w:r>
      <w:proofErr w:type="spellEnd"/>
      <w:r w:rsidRPr="00E21032">
        <w:rPr>
          <w:rFonts w:ascii="Calibri" w:hAnsi="Calibri"/>
          <w:color w:val="000000" w:themeColor="text1"/>
          <w:sz w:val="24"/>
          <w:szCs w:val="24"/>
        </w:rPr>
        <w:t xml:space="preserve"> (DSM) wordt voorzien</w:t>
      </w:r>
      <w:r w:rsidR="00D64A29">
        <w:rPr>
          <w:rFonts w:ascii="Calibri" w:hAnsi="Calibri"/>
          <w:color w:val="000000" w:themeColor="text1"/>
          <w:sz w:val="24"/>
          <w:szCs w:val="24"/>
        </w:rPr>
        <w:t>,</w:t>
      </w:r>
      <w:r w:rsidRPr="00E21032">
        <w:rPr>
          <w:rFonts w:ascii="Calibri" w:hAnsi="Calibri"/>
          <w:color w:val="000000" w:themeColor="text1"/>
          <w:sz w:val="24"/>
          <w:szCs w:val="24"/>
        </w:rPr>
        <w:t xml:space="preserve"> is stabiel gebleven en </w:t>
      </w:r>
      <w:r w:rsidR="00D64A29">
        <w:rPr>
          <w:rFonts w:ascii="Calibri" w:hAnsi="Calibri"/>
          <w:color w:val="000000" w:themeColor="text1"/>
          <w:sz w:val="24"/>
          <w:szCs w:val="24"/>
        </w:rPr>
        <w:t>betreft</w:t>
      </w:r>
      <w:r w:rsidRPr="00DB1BDE">
        <w:rPr>
          <w:rFonts w:ascii="Calibri" w:hAnsi="Calibri"/>
          <w:color w:val="000000" w:themeColor="text1"/>
          <w:sz w:val="24"/>
          <w:szCs w:val="24"/>
        </w:rPr>
        <w:t xml:space="preserve"> 10 scholen. De successen van dit programma zijn inmiddels alom bekend. Reden om </w:t>
      </w:r>
      <w:r w:rsidRPr="00E21032">
        <w:rPr>
          <w:rFonts w:ascii="Calibri" w:hAnsi="Calibri"/>
          <w:color w:val="000000" w:themeColor="text1"/>
          <w:sz w:val="24"/>
          <w:szCs w:val="24"/>
        </w:rPr>
        <w:t xml:space="preserve">verder te kijken en een mogelijk distributienetwerk van </w:t>
      </w:r>
      <w:proofErr w:type="spellStart"/>
      <w:r w:rsidRPr="00E21032">
        <w:rPr>
          <w:rFonts w:ascii="Calibri" w:hAnsi="Calibri"/>
          <w:color w:val="000000" w:themeColor="text1"/>
          <w:sz w:val="24"/>
          <w:szCs w:val="24"/>
        </w:rPr>
        <w:t>MixMe</w:t>
      </w:r>
      <w:proofErr w:type="spellEnd"/>
      <w:r w:rsidRPr="00E21032">
        <w:rPr>
          <w:rFonts w:ascii="Calibri" w:hAnsi="Calibri"/>
          <w:color w:val="000000" w:themeColor="text1"/>
          <w:sz w:val="24"/>
          <w:szCs w:val="24"/>
        </w:rPr>
        <w:t xml:space="preserve"> </w:t>
      </w:r>
      <w:proofErr w:type="spellStart"/>
      <w:r w:rsidRPr="00E21032">
        <w:rPr>
          <w:rFonts w:ascii="Calibri" w:hAnsi="Calibri"/>
          <w:color w:val="000000" w:themeColor="text1"/>
          <w:sz w:val="24"/>
          <w:szCs w:val="24"/>
        </w:rPr>
        <w:t>porridge</w:t>
      </w:r>
      <w:proofErr w:type="spellEnd"/>
      <w:r w:rsidRPr="00E21032">
        <w:rPr>
          <w:rFonts w:ascii="Calibri" w:hAnsi="Calibri"/>
          <w:color w:val="000000" w:themeColor="text1"/>
          <w:sz w:val="24"/>
          <w:szCs w:val="24"/>
        </w:rPr>
        <w:t xml:space="preserve"> via de scholen op te zetten.</w:t>
      </w:r>
    </w:p>
    <w:p w:rsidR="00A46FB3" w:rsidRPr="00E21032" w:rsidRDefault="00A46FB3" w:rsidP="00A46FB3">
      <w:pPr>
        <w:pStyle w:val="Kleurrijkelijst-accent11"/>
        <w:ind w:left="0"/>
        <w:rPr>
          <w:rFonts w:ascii="Calibri" w:hAnsi="Calibri"/>
          <w:color w:val="000000" w:themeColor="text1"/>
          <w:sz w:val="24"/>
          <w:szCs w:val="24"/>
        </w:rPr>
      </w:pPr>
    </w:p>
    <w:p w:rsidR="00A46FB3" w:rsidRPr="00E21032" w:rsidRDefault="00A46FB3" w:rsidP="00A46FB3">
      <w:pPr>
        <w:numPr>
          <w:ilvl w:val="0"/>
          <w:numId w:val="1"/>
        </w:numPr>
        <w:rPr>
          <w:rFonts w:ascii="Calibri" w:hAnsi="Calibri"/>
          <w:color w:val="000000" w:themeColor="text1"/>
          <w:sz w:val="24"/>
          <w:szCs w:val="24"/>
        </w:rPr>
      </w:pPr>
      <w:r w:rsidRPr="00E21032">
        <w:rPr>
          <w:rFonts w:ascii="Calibri" w:hAnsi="Calibri"/>
          <w:color w:val="000000" w:themeColor="text1"/>
          <w:sz w:val="24"/>
          <w:szCs w:val="24"/>
        </w:rPr>
        <w:t xml:space="preserve">Voor het </w:t>
      </w:r>
      <w:proofErr w:type="spellStart"/>
      <w:r w:rsidRPr="00E21032">
        <w:rPr>
          <w:rFonts w:ascii="Calibri" w:hAnsi="Calibri"/>
          <w:color w:val="000000" w:themeColor="text1"/>
          <w:sz w:val="24"/>
          <w:szCs w:val="24"/>
        </w:rPr>
        <w:t>Phurulenke</w:t>
      </w:r>
      <w:proofErr w:type="spellEnd"/>
      <w:r w:rsidRPr="00E21032">
        <w:rPr>
          <w:rFonts w:ascii="Calibri" w:hAnsi="Calibri"/>
          <w:color w:val="000000" w:themeColor="text1"/>
          <w:sz w:val="24"/>
          <w:szCs w:val="24"/>
        </w:rPr>
        <w:t xml:space="preserve"> </w:t>
      </w:r>
      <w:proofErr w:type="spellStart"/>
      <w:r w:rsidRPr="00E21032">
        <w:rPr>
          <w:rFonts w:ascii="Calibri" w:hAnsi="Calibri"/>
          <w:color w:val="000000" w:themeColor="text1"/>
          <w:sz w:val="24"/>
          <w:szCs w:val="24"/>
        </w:rPr>
        <w:t>Disabled</w:t>
      </w:r>
      <w:proofErr w:type="spellEnd"/>
      <w:r w:rsidRPr="00E21032">
        <w:rPr>
          <w:rFonts w:ascii="Calibri" w:hAnsi="Calibri"/>
          <w:color w:val="000000" w:themeColor="text1"/>
          <w:sz w:val="24"/>
          <w:szCs w:val="24"/>
        </w:rPr>
        <w:t xml:space="preserve"> Project is ook in 2017 geld </w:t>
      </w:r>
      <w:r w:rsidR="00D64A29">
        <w:rPr>
          <w:rFonts w:ascii="Calibri" w:hAnsi="Calibri"/>
          <w:color w:val="000000" w:themeColor="text1"/>
          <w:sz w:val="24"/>
          <w:szCs w:val="24"/>
        </w:rPr>
        <w:t xml:space="preserve">ter beschikking gesteld </w:t>
      </w:r>
      <w:r w:rsidRPr="00E21032">
        <w:rPr>
          <w:rFonts w:ascii="Calibri" w:hAnsi="Calibri"/>
          <w:color w:val="000000" w:themeColor="text1"/>
          <w:sz w:val="24"/>
          <w:szCs w:val="24"/>
        </w:rPr>
        <w:t>om het weekmenu te continueren voor de doelgroep (mensen met een handica</w:t>
      </w:r>
      <w:r w:rsidR="00D64A29">
        <w:rPr>
          <w:rFonts w:ascii="Calibri" w:hAnsi="Calibri"/>
          <w:color w:val="000000" w:themeColor="text1"/>
          <w:sz w:val="24"/>
          <w:szCs w:val="24"/>
        </w:rPr>
        <w:t>p in de leeftijd van 9-40 jaar). Het aantal deelnemers is licht gegroeid</w:t>
      </w:r>
      <w:r w:rsidRPr="00E21032">
        <w:rPr>
          <w:rFonts w:ascii="Calibri" w:hAnsi="Calibri"/>
          <w:color w:val="000000" w:themeColor="text1"/>
          <w:sz w:val="24"/>
          <w:szCs w:val="24"/>
        </w:rPr>
        <w:t xml:space="preserve">. </w:t>
      </w:r>
    </w:p>
    <w:p w:rsidR="00A46FB3" w:rsidRPr="00E21032" w:rsidRDefault="00A46FB3" w:rsidP="00A46FB3">
      <w:pPr>
        <w:rPr>
          <w:rFonts w:ascii="Calibri" w:hAnsi="Calibri"/>
          <w:color w:val="000000" w:themeColor="text1"/>
          <w:sz w:val="24"/>
          <w:szCs w:val="24"/>
        </w:rPr>
      </w:pPr>
    </w:p>
    <w:p w:rsidR="00A46FB3" w:rsidRPr="00E21032" w:rsidRDefault="00A46FB3" w:rsidP="00A46FB3">
      <w:pPr>
        <w:numPr>
          <w:ilvl w:val="0"/>
          <w:numId w:val="1"/>
        </w:numPr>
        <w:rPr>
          <w:rFonts w:ascii="Calibri" w:hAnsi="Calibri"/>
          <w:color w:val="000000" w:themeColor="text1"/>
          <w:sz w:val="24"/>
          <w:szCs w:val="24"/>
        </w:rPr>
      </w:pPr>
      <w:r w:rsidRPr="00E21032">
        <w:rPr>
          <w:rFonts w:ascii="Calibri" w:hAnsi="Calibri"/>
          <w:color w:val="000000" w:themeColor="text1"/>
          <w:sz w:val="24"/>
          <w:szCs w:val="24"/>
        </w:rPr>
        <w:t>In 2017 is het Food Program voor 16 Bambanani scholen gecontinueerd, waarbij evenals in 2016, opnieuw 12 van de 16 scholen met succes dit traject afgelegd hebben en hier zelfstandig mee verder kunnen.</w:t>
      </w:r>
    </w:p>
    <w:p w:rsidR="00A46FB3" w:rsidRPr="00E21032" w:rsidRDefault="00A46FB3" w:rsidP="00A46FB3">
      <w:pPr>
        <w:pStyle w:val="Kleurrijkelijst-accent11"/>
        <w:rPr>
          <w:rFonts w:ascii="Calibri" w:hAnsi="Calibri"/>
          <w:color w:val="000000" w:themeColor="text1"/>
          <w:sz w:val="24"/>
          <w:szCs w:val="24"/>
        </w:rPr>
      </w:pPr>
    </w:p>
    <w:p w:rsidR="00A46FB3" w:rsidRDefault="00A46FB3" w:rsidP="00A46FB3">
      <w:pPr>
        <w:numPr>
          <w:ilvl w:val="0"/>
          <w:numId w:val="1"/>
        </w:numPr>
        <w:rPr>
          <w:rFonts w:ascii="Calibri" w:hAnsi="Calibri"/>
          <w:color w:val="000000" w:themeColor="text1"/>
          <w:sz w:val="24"/>
          <w:szCs w:val="24"/>
        </w:rPr>
      </w:pPr>
      <w:r w:rsidRPr="00E21032">
        <w:rPr>
          <w:rFonts w:ascii="Calibri" w:hAnsi="Calibri"/>
          <w:color w:val="000000" w:themeColor="text1"/>
          <w:sz w:val="24"/>
          <w:szCs w:val="24"/>
        </w:rPr>
        <w:t>De 4 scholen die niet succesvol waren in 2016, zijn opnieuw opgenomen en aangevuld met 12 nieuwe scholen om een nieuw programma van 16 scholen te starten.</w:t>
      </w:r>
    </w:p>
    <w:p w:rsidR="00D64A29" w:rsidRDefault="00D64A29" w:rsidP="00D64A29">
      <w:pPr>
        <w:rPr>
          <w:rFonts w:ascii="Calibri" w:hAnsi="Calibri"/>
          <w:color w:val="000000" w:themeColor="text1"/>
          <w:sz w:val="24"/>
          <w:szCs w:val="24"/>
        </w:rPr>
      </w:pPr>
    </w:p>
    <w:p w:rsidR="00381912" w:rsidRDefault="00381912" w:rsidP="00D64A29">
      <w:pPr>
        <w:rPr>
          <w:rFonts w:ascii="Calibri" w:hAnsi="Calibri"/>
          <w:color w:val="000000" w:themeColor="text1"/>
          <w:sz w:val="24"/>
          <w:szCs w:val="24"/>
        </w:rPr>
      </w:pPr>
    </w:p>
    <w:p w:rsidR="00381912" w:rsidRDefault="00381912" w:rsidP="00D64A29">
      <w:pPr>
        <w:rPr>
          <w:rFonts w:ascii="Calibri" w:hAnsi="Calibri"/>
          <w:color w:val="000000" w:themeColor="text1"/>
          <w:sz w:val="24"/>
          <w:szCs w:val="24"/>
        </w:rPr>
      </w:pPr>
    </w:p>
    <w:p w:rsidR="00381912" w:rsidRDefault="00381912" w:rsidP="00D64A29">
      <w:pPr>
        <w:rPr>
          <w:rFonts w:ascii="Calibri" w:hAnsi="Calibri"/>
          <w:color w:val="000000" w:themeColor="text1"/>
          <w:sz w:val="24"/>
          <w:szCs w:val="24"/>
        </w:rPr>
      </w:pPr>
    </w:p>
    <w:p w:rsidR="00381912" w:rsidRDefault="00381912" w:rsidP="00D64A29">
      <w:pPr>
        <w:rPr>
          <w:rFonts w:ascii="Calibri" w:hAnsi="Calibri"/>
          <w:color w:val="000000" w:themeColor="text1"/>
          <w:sz w:val="24"/>
          <w:szCs w:val="24"/>
        </w:rPr>
      </w:pPr>
    </w:p>
    <w:p w:rsidR="00381912" w:rsidRDefault="00381912" w:rsidP="00D64A29">
      <w:pPr>
        <w:rPr>
          <w:rFonts w:ascii="Calibri" w:hAnsi="Calibri"/>
          <w:color w:val="000000" w:themeColor="text1"/>
          <w:sz w:val="24"/>
          <w:szCs w:val="24"/>
        </w:rPr>
      </w:pPr>
    </w:p>
    <w:p w:rsidR="00381912" w:rsidRPr="00E21032" w:rsidRDefault="00381912" w:rsidP="00D64A29">
      <w:pPr>
        <w:rPr>
          <w:rFonts w:ascii="Calibri" w:hAnsi="Calibri"/>
          <w:color w:val="000000" w:themeColor="text1"/>
          <w:sz w:val="24"/>
          <w:szCs w:val="24"/>
        </w:rPr>
      </w:pPr>
    </w:p>
    <w:p w:rsidR="00A46FB3" w:rsidRPr="00E21032" w:rsidRDefault="00A46FB3" w:rsidP="00A46FB3">
      <w:pPr>
        <w:numPr>
          <w:ilvl w:val="0"/>
          <w:numId w:val="1"/>
        </w:numPr>
        <w:rPr>
          <w:rFonts w:ascii="Calibri" w:hAnsi="Calibri"/>
          <w:color w:val="000000" w:themeColor="text1"/>
          <w:sz w:val="24"/>
          <w:szCs w:val="24"/>
        </w:rPr>
      </w:pPr>
      <w:r w:rsidRPr="00E21032">
        <w:rPr>
          <w:rFonts w:ascii="Calibri" w:hAnsi="Calibri"/>
          <w:color w:val="000000" w:themeColor="text1"/>
          <w:sz w:val="24"/>
          <w:szCs w:val="24"/>
        </w:rPr>
        <w:t xml:space="preserve">De </w:t>
      </w:r>
      <w:proofErr w:type="spellStart"/>
      <w:r w:rsidRPr="00E21032">
        <w:rPr>
          <w:rFonts w:ascii="Calibri" w:hAnsi="Calibri"/>
          <w:color w:val="000000" w:themeColor="text1"/>
          <w:sz w:val="24"/>
          <w:szCs w:val="24"/>
        </w:rPr>
        <w:t>Moringa</w:t>
      </w:r>
      <w:proofErr w:type="spellEnd"/>
      <w:r w:rsidRPr="00E21032">
        <w:rPr>
          <w:rFonts w:ascii="Calibri" w:hAnsi="Calibri"/>
          <w:color w:val="000000" w:themeColor="text1"/>
          <w:sz w:val="24"/>
          <w:szCs w:val="24"/>
        </w:rPr>
        <w:t xml:space="preserve"> plantage die in 2016 is aangelegd in </w:t>
      </w:r>
      <w:proofErr w:type="spellStart"/>
      <w:r w:rsidRPr="00E21032">
        <w:rPr>
          <w:rFonts w:ascii="Calibri" w:hAnsi="Calibri"/>
          <w:color w:val="000000" w:themeColor="text1"/>
          <w:sz w:val="24"/>
          <w:szCs w:val="24"/>
        </w:rPr>
        <w:t>Selwane</w:t>
      </w:r>
      <w:proofErr w:type="spellEnd"/>
      <w:r w:rsidRPr="00E21032">
        <w:rPr>
          <w:rFonts w:ascii="Calibri" w:hAnsi="Calibri"/>
          <w:color w:val="000000" w:themeColor="text1"/>
          <w:sz w:val="24"/>
          <w:szCs w:val="24"/>
        </w:rPr>
        <w:t xml:space="preserve"> (</w:t>
      </w:r>
      <w:proofErr w:type="spellStart"/>
      <w:r w:rsidRPr="00E21032">
        <w:rPr>
          <w:rFonts w:ascii="Calibri" w:hAnsi="Calibri"/>
          <w:color w:val="000000" w:themeColor="text1"/>
          <w:sz w:val="24"/>
          <w:szCs w:val="24"/>
        </w:rPr>
        <w:t>Mmabuya</w:t>
      </w:r>
      <w:r w:rsidR="00D64A29">
        <w:rPr>
          <w:rFonts w:ascii="Calibri" w:hAnsi="Calibri"/>
          <w:color w:val="000000" w:themeColor="text1"/>
          <w:sz w:val="24"/>
          <w:szCs w:val="24"/>
        </w:rPr>
        <w:t>ne</w:t>
      </w:r>
      <w:proofErr w:type="spellEnd"/>
      <w:r w:rsidR="00D64A29">
        <w:rPr>
          <w:rFonts w:ascii="Calibri" w:hAnsi="Calibri"/>
          <w:color w:val="000000" w:themeColor="text1"/>
          <w:sz w:val="24"/>
          <w:szCs w:val="24"/>
        </w:rPr>
        <w:t xml:space="preserve"> ELC) is uitvoerig gemonitord;</w:t>
      </w:r>
      <w:r w:rsidRPr="00E21032">
        <w:rPr>
          <w:rFonts w:ascii="Calibri" w:hAnsi="Calibri"/>
          <w:color w:val="000000" w:themeColor="text1"/>
          <w:sz w:val="24"/>
          <w:szCs w:val="24"/>
        </w:rPr>
        <w:t xml:space="preserve"> er is veel geleerd en ervaring opgedaan m.b.t. de 100% organische teelt van </w:t>
      </w:r>
      <w:proofErr w:type="spellStart"/>
      <w:r w:rsidRPr="00E21032">
        <w:rPr>
          <w:rFonts w:ascii="Calibri" w:hAnsi="Calibri"/>
          <w:color w:val="000000" w:themeColor="text1"/>
          <w:sz w:val="24"/>
          <w:szCs w:val="24"/>
        </w:rPr>
        <w:t>Moringa</w:t>
      </w:r>
      <w:proofErr w:type="spellEnd"/>
      <w:r w:rsidRPr="00E21032">
        <w:rPr>
          <w:rFonts w:ascii="Calibri" w:hAnsi="Calibri"/>
          <w:color w:val="000000" w:themeColor="text1"/>
          <w:sz w:val="24"/>
          <w:szCs w:val="24"/>
        </w:rPr>
        <w:t xml:space="preserve">. </w:t>
      </w:r>
    </w:p>
    <w:p w:rsidR="00A46FB3" w:rsidRPr="00E21032" w:rsidRDefault="00A46FB3" w:rsidP="00A46FB3">
      <w:pPr>
        <w:ind w:left="720"/>
        <w:rPr>
          <w:rFonts w:ascii="Calibri" w:hAnsi="Calibri"/>
          <w:color w:val="000000" w:themeColor="text1"/>
          <w:sz w:val="24"/>
          <w:szCs w:val="24"/>
        </w:rPr>
      </w:pPr>
      <w:r w:rsidRPr="00E21032">
        <w:rPr>
          <w:rFonts w:ascii="Calibri" w:hAnsi="Calibri"/>
          <w:color w:val="000000" w:themeColor="text1"/>
          <w:sz w:val="24"/>
          <w:szCs w:val="24"/>
        </w:rPr>
        <w:t xml:space="preserve">De eerste oogsten zijn gerealiseerd, en deze hebben in belangrijke mate bijgedragen aan een volwaardige maaltijd (verrijkt met </w:t>
      </w:r>
      <w:proofErr w:type="spellStart"/>
      <w:r w:rsidRPr="00E21032">
        <w:rPr>
          <w:rFonts w:ascii="Calibri" w:hAnsi="Calibri"/>
          <w:color w:val="000000" w:themeColor="text1"/>
          <w:sz w:val="24"/>
          <w:szCs w:val="24"/>
        </w:rPr>
        <w:t>Moringa</w:t>
      </w:r>
      <w:proofErr w:type="spellEnd"/>
      <w:r w:rsidRPr="00E21032">
        <w:rPr>
          <w:rFonts w:ascii="Calibri" w:hAnsi="Calibri"/>
          <w:color w:val="000000" w:themeColor="text1"/>
          <w:sz w:val="24"/>
          <w:szCs w:val="24"/>
        </w:rPr>
        <w:t xml:space="preserve"> blad).</w:t>
      </w:r>
    </w:p>
    <w:p w:rsidR="00A46FB3" w:rsidRPr="00E21032" w:rsidRDefault="00A46FB3" w:rsidP="00A46FB3">
      <w:pPr>
        <w:ind w:left="720"/>
        <w:rPr>
          <w:rFonts w:ascii="Calibri" w:hAnsi="Calibri"/>
          <w:color w:val="000000" w:themeColor="text1"/>
          <w:sz w:val="24"/>
          <w:szCs w:val="24"/>
        </w:rPr>
      </w:pPr>
      <w:r w:rsidRPr="00E21032">
        <w:rPr>
          <w:rFonts w:ascii="Calibri" w:hAnsi="Calibri"/>
          <w:color w:val="000000" w:themeColor="text1"/>
          <w:sz w:val="24"/>
          <w:szCs w:val="24"/>
        </w:rPr>
        <w:t xml:space="preserve">De overtollige oogst is verkocht aan lady-farmer </w:t>
      </w:r>
      <w:proofErr w:type="spellStart"/>
      <w:r w:rsidRPr="00E21032">
        <w:rPr>
          <w:rFonts w:ascii="Calibri" w:hAnsi="Calibri"/>
          <w:color w:val="000000" w:themeColor="text1"/>
          <w:sz w:val="24"/>
          <w:szCs w:val="24"/>
        </w:rPr>
        <w:t>Nomsa</w:t>
      </w:r>
      <w:proofErr w:type="spellEnd"/>
      <w:r w:rsidRPr="00E21032">
        <w:rPr>
          <w:rFonts w:ascii="Calibri" w:hAnsi="Calibri"/>
          <w:color w:val="000000" w:themeColor="text1"/>
          <w:sz w:val="24"/>
          <w:szCs w:val="24"/>
        </w:rPr>
        <w:t xml:space="preserve"> en dat heeft weer bijgedragen aan de inkomstenstroom.</w:t>
      </w:r>
    </w:p>
    <w:p w:rsidR="00A46FB3" w:rsidRPr="00E21032" w:rsidRDefault="00A46FB3" w:rsidP="00A46FB3">
      <w:pPr>
        <w:rPr>
          <w:rFonts w:ascii="Calibri" w:hAnsi="Calibri"/>
          <w:color w:val="000000" w:themeColor="text1"/>
          <w:sz w:val="24"/>
          <w:szCs w:val="24"/>
        </w:rPr>
      </w:pPr>
    </w:p>
    <w:p w:rsidR="00A46FB3" w:rsidRPr="00E21032" w:rsidRDefault="00A46FB3" w:rsidP="00A46FB3">
      <w:pPr>
        <w:numPr>
          <w:ilvl w:val="0"/>
          <w:numId w:val="1"/>
        </w:numPr>
        <w:rPr>
          <w:rFonts w:ascii="Calibri" w:hAnsi="Calibri"/>
          <w:color w:val="000000" w:themeColor="text1"/>
          <w:sz w:val="24"/>
          <w:szCs w:val="24"/>
        </w:rPr>
      </w:pPr>
      <w:r w:rsidRPr="00E21032">
        <w:rPr>
          <w:rFonts w:ascii="Calibri" w:hAnsi="Calibri"/>
          <w:color w:val="000000" w:themeColor="text1"/>
          <w:sz w:val="24"/>
          <w:szCs w:val="24"/>
        </w:rPr>
        <w:t>Een verdere uitbereiding van de foodtunnels (5 stuks) heeft ertoe geleid dat we eind 2017 over 27 scholen beschikken die een eigen foodtunnel in gebruik hebben. Door de aanleg van foodtunnels en de extra aandacht voor de teelt in deze tunnels, zien we een toename van succesvolle activiteiten in de groentetuinen. Dat heeft e</w:t>
      </w:r>
      <w:r w:rsidRPr="00DB1BDE">
        <w:rPr>
          <w:rFonts w:ascii="Calibri" w:hAnsi="Calibri"/>
          <w:color w:val="000000" w:themeColor="text1"/>
          <w:sz w:val="24"/>
          <w:szCs w:val="24"/>
        </w:rPr>
        <w:t xml:space="preserve">r in 2017 toe geleid dat er op twee scholen sprake is van overproductie. Dat maakt de weg vrij om deze extra teelt te verkopen en zodoende een bijdrage te leveren aan de inkomsten van de scholen. De scholen die in 2017 een foodtunnel kregen, zijn: </w:t>
      </w:r>
      <w:proofErr w:type="spellStart"/>
      <w:r w:rsidRPr="00DB1BDE">
        <w:rPr>
          <w:rFonts w:ascii="Calibri" w:hAnsi="Calibri"/>
          <w:color w:val="000000" w:themeColor="text1"/>
          <w:sz w:val="24"/>
          <w:szCs w:val="24"/>
        </w:rPr>
        <w:t>Nyiko</w:t>
      </w:r>
      <w:proofErr w:type="spellEnd"/>
      <w:r w:rsidRPr="00DB1BDE">
        <w:rPr>
          <w:rFonts w:ascii="Calibri" w:hAnsi="Calibri"/>
          <w:color w:val="000000" w:themeColor="text1"/>
          <w:sz w:val="24"/>
          <w:szCs w:val="24"/>
        </w:rPr>
        <w:t xml:space="preserve"> ELC, </w:t>
      </w:r>
      <w:proofErr w:type="spellStart"/>
      <w:r w:rsidRPr="00E21032">
        <w:rPr>
          <w:rFonts w:ascii="Calibri" w:hAnsi="Calibri"/>
          <w:color w:val="000000" w:themeColor="text1"/>
          <w:sz w:val="24"/>
          <w:szCs w:val="24"/>
        </w:rPr>
        <w:t>Pfukani</w:t>
      </w:r>
      <w:proofErr w:type="spellEnd"/>
      <w:r w:rsidRPr="00E21032">
        <w:rPr>
          <w:rFonts w:ascii="Calibri" w:hAnsi="Calibri"/>
          <w:color w:val="000000" w:themeColor="text1"/>
          <w:sz w:val="24"/>
          <w:szCs w:val="24"/>
        </w:rPr>
        <w:t xml:space="preserve"> ELC, </w:t>
      </w:r>
      <w:proofErr w:type="spellStart"/>
      <w:r w:rsidRPr="00E21032">
        <w:rPr>
          <w:rFonts w:ascii="Calibri" w:hAnsi="Calibri"/>
          <w:color w:val="000000" w:themeColor="text1"/>
          <w:sz w:val="24"/>
          <w:szCs w:val="24"/>
        </w:rPr>
        <w:t>Rixongile</w:t>
      </w:r>
      <w:proofErr w:type="spellEnd"/>
      <w:r w:rsidRPr="00E21032">
        <w:rPr>
          <w:rFonts w:ascii="Calibri" w:hAnsi="Calibri"/>
          <w:color w:val="000000" w:themeColor="text1"/>
          <w:sz w:val="24"/>
          <w:szCs w:val="24"/>
        </w:rPr>
        <w:t xml:space="preserve"> ELC, </w:t>
      </w:r>
      <w:proofErr w:type="spellStart"/>
      <w:r w:rsidRPr="00E21032">
        <w:rPr>
          <w:rFonts w:ascii="Calibri" w:hAnsi="Calibri"/>
          <w:color w:val="000000" w:themeColor="text1"/>
          <w:sz w:val="24"/>
          <w:szCs w:val="24"/>
        </w:rPr>
        <w:t>Nyakelang</w:t>
      </w:r>
      <w:proofErr w:type="spellEnd"/>
      <w:r w:rsidRPr="00E21032">
        <w:rPr>
          <w:rFonts w:ascii="Calibri" w:hAnsi="Calibri"/>
          <w:color w:val="000000" w:themeColor="text1"/>
          <w:sz w:val="24"/>
          <w:szCs w:val="24"/>
        </w:rPr>
        <w:t xml:space="preserve"> ELC en </w:t>
      </w:r>
      <w:proofErr w:type="spellStart"/>
      <w:r w:rsidRPr="00E21032">
        <w:rPr>
          <w:rFonts w:ascii="Calibri" w:hAnsi="Calibri"/>
          <w:color w:val="000000" w:themeColor="text1"/>
          <w:sz w:val="24"/>
          <w:szCs w:val="24"/>
        </w:rPr>
        <w:t>Legabiseng</w:t>
      </w:r>
      <w:proofErr w:type="spellEnd"/>
      <w:r w:rsidRPr="00E21032">
        <w:rPr>
          <w:rFonts w:ascii="Calibri" w:hAnsi="Calibri"/>
          <w:color w:val="000000" w:themeColor="text1"/>
          <w:sz w:val="24"/>
          <w:szCs w:val="24"/>
        </w:rPr>
        <w:t xml:space="preserve"> ELC. </w:t>
      </w:r>
    </w:p>
    <w:p w:rsidR="00A46FB3" w:rsidRPr="00E21032" w:rsidRDefault="00A46FB3" w:rsidP="00A46FB3">
      <w:pPr>
        <w:rPr>
          <w:rFonts w:ascii="Calibri" w:hAnsi="Calibri"/>
          <w:color w:val="000000" w:themeColor="text1"/>
          <w:sz w:val="24"/>
          <w:szCs w:val="24"/>
        </w:rPr>
      </w:pPr>
    </w:p>
    <w:p w:rsidR="00A46FB3" w:rsidRPr="00E21032" w:rsidRDefault="00A46FB3" w:rsidP="00A46FB3">
      <w:pPr>
        <w:numPr>
          <w:ilvl w:val="0"/>
          <w:numId w:val="1"/>
        </w:numPr>
        <w:rPr>
          <w:rFonts w:ascii="Calibri" w:hAnsi="Calibri"/>
          <w:color w:val="000000" w:themeColor="text1"/>
          <w:sz w:val="24"/>
          <w:szCs w:val="24"/>
        </w:rPr>
      </w:pPr>
      <w:r w:rsidRPr="00E21032">
        <w:rPr>
          <w:rFonts w:ascii="Calibri" w:hAnsi="Calibri"/>
          <w:color w:val="000000" w:themeColor="text1"/>
          <w:sz w:val="24"/>
          <w:szCs w:val="24"/>
        </w:rPr>
        <w:t xml:space="preserve">Ook is er 2017 gewerkt aan de uitbereiding van de watertanks, in dit geval op </w:t>
      </w:r>
      <w:proofErr w:type="spellStart"/>
      <w:r w:rsidRPr="00E21032">
        <w:rPr>
          <w:rFonts w:ascii="Calibri" w:hAnsi="Calibri"/>
          <w:color w:val="000000" w:themeColor="text1"/>
          <w:sz w:val="24"/>
          <w:szCs w:val="24"/>
        </w:rPr>
        <w:t>Reneilwe</w:t>
      </w:r>
      <w:proofErr w:type="spellEnd"/>
      <w:r w:rsidRPr="00E21032">
        <w:rPr>
          <w:rFonts w:ascii="Calibri" w:hAnsi="Calibri"/>
          <w:color w:val="000000" w:themeColor="text1"/>
          <w:sz w:val="24"/>
          <w:szCs w:val="24"/>
        </w:rPr>
        <w:t xml:space="preserve"> ELC. De tank is nodig o</w:t>
      </w:r>
      <w:r w:rsidRPr="00DB1BDE">
        <w:rPr>
          <w:rFonts w:ascii="Calibri" w:hAnsi="Calibri"/>
          <w:color w:val="000000" w:themeColor="text1"/>
          <w:sz w:val="24"/>
          <w:szCs w:val="24"/>
        </w:rPr>
        <w:t>m een waterbuffer op te bouwen voor perioden van droogte.</w:t>
      </w:r>
      <w:r w:rsidRPr="00E21032">
        <w:rPr>
          <w:rFonts w:ascii="Calibri" w:hAnsi="Calibri"/>
          <w:color w:val="000000" w:themeColor="text1"/>
          <w:sz w:val="24"/>
          <w:szCs w:val="24"/>
        </w:rPr>
        <w:t xml:space="preserve"> Het totaal aantal aangelegde watertanks bedraagt nu 12 stuks.</w:t>
      </w:r>
    </w:p>
    <w:p w:rsidR="00A46FB3" w:rsidRPr="00E21032" w:rsidRDefault="00A46FB3" w:rsidP="00A46FB3">
      <w:pPr>
        <w:rPr>
          <w:rFonts w:ascii="Calibri" w:hAnsi="Calibri"/>
          <w:color w:val="000000" w:themeColor="text1"/>
          <w:sz w:val="24"/>
          <w:szCs w:val="24"/>
        </w:rPr>
      </w:pPr>
    </w:p>
    <w:p w:rsidR="00A46FB3" w:rsidRPr="00E21032" w:rsidRDefault="00A46FB3" w:rsidP="00A46FB3">
      <w:pPr>
        <w:numPr>
          <w:ilvl w:val="0"/>
          <w:numId w:val="1"/>
        </w:numPr>
        <w:rPr>
          <w:rFonts w:ascii="Calibri" w:hAnsi="Calibri"/>
          <w:color w:val="000000" w:themeColor="text1"/>
          <w:sz w:val="24"/>
          <w:szCs w:val="24"/>
        </w:rPr>
      </w:pPr>
      <w:r w:rsidRPr="00E21032">
        <w:rPr>
          <w:rFonts w:ascii="Calibri" w:hAnsi="Calibri"/>
          <w:color w:val="000000" w:themeColor="text1"/>
          <w:sz w:val="24"/>
          <w:szCs w:val="24"/>
        </w:rPr>
        <w:t>De basis voor een veilige omgeving is een hekwerk.  In 2017 is gewerkt aan een viertal hekwerken voor scholen waarvoor verdere uitbereidingsplannen bestaan.</w:t>
      </w:r>
    </w:p>
    <w:p w:rsidR="00A46FB3" w:rsidRPr="00E21032" w:rsidRDefault="00A46FB3" w:rsidP="00A46FB3">
      <w:pPr>
        <w:ind w:firstLine="708"/>
        <w:rPr>
          <w:rFonts w:ascii="Calibri" w:hAnsi="Calibri"/>
          <w:color w:val="000000" w:themeColor="text1"/>
          <w:sz w:val="24"/>
          <w:szCs w:val="24"/>
        </w:rPr>
      </w:pPr>
      <w:r w:rsidRPr="00E21032">
        <w:rPr>
          <w:rFonts w:ascii="Calibri" w:hAnsi="Calibri"/>
          <w:color w:val="000000" w:themeColor="text1"/>
          <w:sz w:val="24"/>
          <w:szCs w:val="24"/>
        </w:rPr>
        <w:t xml:space="preserve">Het betreft hier de volgende scholen: </w:t>
      </w:r>
      <w:proofErr w:type="spellStart"/>
      <w:r w:rsidRPr="00E21032">
        <w:rPr>
          <w:rFonts w:ascii="Calibri" w:hAnsi="Calibri"/>
          <w:color w:val="000000" w:themeColor="text1"/>
          <w:sz w:val="24"/>
          <w:szCs w:val="24"/>
        </w:rPr>
        <w:t>Pfukani</w:t>
      </w:r>
      <w:proofErr w:type="spellEnd"/>
      <w:r w:rsidRPr="00E21032">
        <w:rPr>
          <w:rFonts w:ascii="Calibri" w:hAnsi="Calibri"/>
          <w:color w:val="000000" w:themeColor="text1"/>
          <w:sz w:val="24"/>
          <w:szCs w:val="24"/>
        </w:rPr>
        <w:t xml:space="preserve"> ELC, </w:t>
      </w:r>
      <w:proofErr w:type="spellStart"/>
      <w:r w:rsidRPr="00E21032">
        <w:rPr>
          <w:rFonts w:ascii="Calibri" w:hAnsi="Calibri"/>
          <w:color w:val="000000" w:themeColor="text1"/>
          <w:sz w:val="24"/>
          <w:szCs w:val="24"/>
        </w:rPr>
        <w:t>Boikhutso</w:t>
      </w:r>
      <w:proofErr w:type="spellEnd"/>
      <w:r w:rsidRPr="00E21032">
        <w:rPr>
          <w:rFonts w:ascii="Calibri" w:hAnsi="Calibri"/>
          <w:color w:val="000000" w:themeColor="text1"/>
          <w:sz w:val="24"/>
          <w:szCs w:val="24"/>
        </w:rPr>
        <w:t xml:space="preserve"> ELC, </w:t>
      </w:r>
      <w:proofErr w:type="spellStart"/>
      <w:r w:rsidRPr="00E21032">
        <w:rPr>
          <w:rFonts w:ascii="Calibri" w:hAnsi="Calibri"/>
          <w:color w:val="000000" w:themeColor="text1"/>
          <w:sz w:val="24"/>
          <w:szCs w:val="24"/>
        </w:rPr>
        <w:t>Nyiko</w:t>
      </w:r>
      <w:proofErr w:type="spellEnd"/>
      <w:r w:rsidRPr="00E21032">
        <w:rPr>
          <w:rFonts w:ascii="Calibri" w:hAnsi="Calibri"/>
          <w:color w:val="000000" w:themeColor="text1"/>
          <w:sz w:val="24"/>
          <w:szCs w:val="24"/>
        </w:rPr>
        <w:t xml:space="preserve"> ELC en een </w:t>
      </w:r>
      <w:r w:rsidRPr="00E21032">
        <w:rPr>
          <w:rFonts w:ascii="Calibri" w:hAnsi="Calibri"/>
          <w:color w:val="000000" w:themeColor="text1"/>
          <w:sz w:val="24"/>
          <w:szCs w:val="24"/>
        </w:rPr>
        <w:tab/>
        <w:t xml:space="preserve">forse reparatie/vervanging bij </w:t>
      </w:r>
      <w:proofErr w:type="spellStart"/>
      <w:r w:rsidRPr="00E21032">
        <w:rPr>
          <w:rFonts w:ascii="Calibri" w:hAnsi="Calibri"/>
          <w:color w:val="000000" w:themeColor="text1"/>
          <w:sz w:val="24"/>
          <w:szCs w:val="24"/>
        </w:rPr>
        <w:t>Cornetty</w:t>
      </w:r>
      <w:proofErr w:type="spellEnd"/>
      <w:r w:rsidRPr="00E21032">
        <w:rPr>
          <w:rFonts w:ascii="Calibri" w:hAnsi="Calibri"/>
          <w:color w:val="000000" w:themeColor="text1"/>
          <w:sz w:val="24"/>
          <w:szCs w:val="24"/>
        </w:rPr>
        <w:t xml:space="preserve"> ELC.</w:t>
      </w:r>
    </w:p>
    <w:p w:rsidR="00A46FB3" w:rsidRPr="00E21032" w:rsidRDefault="00A46FB3" w:rsidP="00A46FB3">
      <w:pPr>
        <w:rPr>
          <w:rFonts w:ascii="Calibri" w:hAnsi="Calibri"/>
          <w:color w:val="000000" w:themeColor="text1"/>
          <w:sz w:val="24"/>
          <w:szCs w:val="24"/>
        </w:rPr>
      </w:pPr>
    </w:p>
    <w:p w:rsidR="00A46FB3" w:rsidRDefault="00A46FB3" w:rsidP="00A46FB3">
      <w:pPr>
        <w:numPr>
          <w:ilvl w:val="0"/>
          <w:numId w:val="1"/>
        </w:numPr>
        <w:rPr>
          <w:rFonts w:ascii="Calibri" w:hAnsi="Calibri"/>
          <w:color w:val="000000" w:themeColor="text1"/>
          <w:sz w:val="24"/>
          <w:szCs w:val="24"/>
        </w:rPr>
      </w:pPr>
      <w:r w:rsidRPr="00E21032">
        <w:rPr>
          <w:rFonts w:ascii="Calibri" w:hAnsi="Calibri"/>
          <w:color w:val="000000" w:themeColor="text1"/>
          <w:sz w:val="24"/>
          <w:szCs w:val="24"/>
        </w:rPr>
        <w:t xml:space="preserve">Qua nieuwbouw is een nieuw gebouw gerealiseerd voor de </w:t>
      </w:r>
      <w:proofErr w:type="spellStart"/>
      <w:r w:rsidRPr="00E21032">
        <w:rPr>
          <w:rFonts w:ascii="Calibri" w:hAnsi="Calibri"/>
          <w:color w:val="000000" w:themeColor="text1"/>
          <w:sz w:val="24"/>
          <w:szCs w:val="24"/>
        </w:rPr>
        <w:t>Boitumelo</w:t>
      </w:r>
      <w:proofErr w:type="spellEnd"/>
      <w:r w:rsidRPr="00E21032">
        <w:rPr>
          <w:rFonts w:ascii="Calibri" w:hAnsi="Calibri"/>
          <w:color w:val="000000" w:themeColor="text1"/>
          <w:sz w:val="24"/>
          <w:szCs w:val="24"/>
        </w:rPr>
        <w:t xml:space="preserve"> ELC school in </w:t>
      </w:r>
      <w:proofErr w:type="spellStart"/>
      <w:r w:rsidRPr="00E21032">
        <w:rPr>
          <w:rFonts w:ascii="Calibri" w:hAnsi="Calibri"/>
          <w:color w:val="000000" w:themeColor="text1"/>
          <w:sz w:val="24"/>
          <w:szCs w:val="24"/>
        </w:rPr>
        <w:t>Namakgale</w:t>
      </w:r>
      <w:proofErr w:type="spellEnd"/>
      <w:r w:rsidRPr="00E21032">
        <w:rPr>
          <w:rFonts w:ascii="Calibri" w:hAnsi="Calibri"/>
          <w:color w:val="000000" w:themeColor="text1"/>
          <w:sz w:val="24"/>
          <w:szCs w:val="24"/>
        </w:rPr>
        <w:t xml:space="preserve"> onder leiding van </w:t>
      </w:r>
      <w:proofErr w:type="spellStart"/>
      <w:r w:rsidRPr="00E21032">
        <w:rPr>
          <w:rFonts w:ascii="Calibri" w:hAnsi="Calibri"/>
          <w:color w:val="000000" w:themeColor="text1"/>
          <w:sz w:val="24"/>
          <w:szCs w:val="24"/>
        </w:rPr>
        <w:t>Principal</w:t>
      </w:r>
      <w:proofErr w:type="spellEnd"/>
      <w:r w:rsidRPr="00E21032">
        <w:rPr>
          <w:rFonts w:ascii="Calibri" w:hAnsi="Calibri"/>
          <w:color w:val="000000" w:themeColor="text1"/>
          <w:sz w:val="24"/>
          <w:szCs w:val="24"/>
        </w:rPr>
        <w:t xml:space="preserve"> Tiny. </w:t>
      </w:r>
    </w:p>
    <w:p w:rsidR="00381912" w:rsidRDefault="00381912" w:rsidP="00381912">
      <w:pPr>
        <w:rPr>
          <w:rFonts w:ascii="Calibri" w:hAnsi="Calibri"/>
          <w:color w:val="000000" w:themeColor="text1"/>
          <w:sz w:val="24"/>
          <w:szCs w:val="24"/>
        </w:rPr>
      </w:pPr>
    </w:p>
    <w:p w:rsidR="00381912" w:rsidRDefault="00381912" w:rsidP="00381912">
      <w:pPr>
        <w:rPr>
          <w:rFonts w:ascii="Calibri" w:hAnsi="Calibri"/>
          <w:color w:val="000000" w:themeColor="text1"/>
          <w:sz w:val="24"/>
          <w:szCs w:val="24"/>
        </w:rPr>
      </w:pPr>
    </w:p>
    <w:p w:rsidR="00381912" w:rsidRDefault="00381912" w:rsidP="00381912">
      <w:pPr>
        <w:rPr>
          <w:rFonts w:ascii="Calibri" w:hAnsi="Calibri"/>
          <w:color w:val="000000" w:themeColor="text1"/>
          <w:sz w:val="24"/>
          <w:szCs w:val="24"/>
        </w:rPr>
      </w:pPr>
    </w:p>
    <w:p w:rsidR="00381912" w:rsidRDefault="00381912" w:rsidP="00381912">
      <w:pPr>
        <w:rPr>
          <w:rFonts w:ascii="Calibri" w:hAnsi="Calibri"/>
          <w:color w:val="000000" w:themeColor="text1"/>
          <w:sz w:val="24"/>
          <w:szCs w:val="24"/>
        </w:rPr>
      </w:pPr>
    </w:p>
    <w:p w:rsidR="00381912" w:rsidRDefault="00381912" w:rsidP="00381912">
      <w:pPr>
        <w:rPr>
          <w:rFonts w:ascii="Calibri" w:hAnsi="Calibri"/>
          <w:color w:val="000000" w:themeColor="text1"/>
          <w:sz w:val="24"/>
          <w:szCs w:val="24"/>
        </w:rPr>
      </w:pPr>
    </w:p>
    <w:p w:rsidR="00381912" w:rsidRDefault="00381912" w:rsidP="00381912">
      <w:pPr>
        <w:rPr>
          <w:rFonts w:ascii="Calibri" w:hAnsi="Calibri"/>
          <w:color w:val="000000" w:themeColor="text1"/>
          <w:sz w:val="24"/>
          <w:szCs w:val="24"/>
        </w:rPr>
      </w:pPr>
    </w:p>
    <w:p w:rsidR="00381912" w:rsidRDefault="00381912" w:rsidP="00381912">
      <w:pPr>
        <w:rPr>
          <w:rFonts w:ascii="Calibri" w:hAnsi="Calibri"/>
          <w:color w:val="000000" w:themeColor="text1"/>
          <w:sz w:val="24"/>
          <w:szCs w:val="24"/>
        </w:rPr>
      </w:pPr>
    </w:p>
    <w:p w:rsidR="00381912" w:rsidRDefault="00381912" w:rsidP="00381912">
      <w:pPr>
        <w:rPr>
          <w:rFonts w:ascii="Calibri" w:hAnsi="Calibri"/>
          <w:color w:val="000000" w:themeColor="text1"/>
          <w:sz w:val="24"/>
          <w:szCs w:val="24"/>
        </w:rPr>
      </w:pPr>
    </w:p>
    <w:p w:rsidR="00381912" w:rsidRDefault="00381912" w:rsidP="00381912">
      <w:pPr>
        <w:rPr>
          <w:rFonts w:ascii="Calibri" w:hAnsi="Calibri"/>
          <w:color w:val="000000" w:themeColor="text1"/>
          <w:sz w:val="24"/>
          <w:szCs w:val="24"/>
        </w:rPr>
      </w:pPr>
    </w:p>
    <w:p w:rsidR="00381912" w:rsidRDefault="00381912" w:rsidP="00381912">
      <w:pPr>
        <w:rPr>
          <w:rFonts w:ascii="Calibri" w:hAnsi="Calibri"/>
          <w:color w:val="000000" w:themeColor="text1"/>
          <w:sz w:val="24"/>
          <w:szCs w:val="24"/>
        </w:rPr>
      </w:pPr>
    </w:p>
    <w:p w:rsidR="00381912" w:rsidRDefault="00381912" w:rsidP="00381912">
      <w:pPr>
        <w:rPr>
          <w:rFonts w:ascii="Calibri" w:hAnsi="Calibri"/>
          <w:color w:val="000000" w:themeColor="text1"/>
          <w:sz w:val="24"/>
          <w:szCs w:val="24"/>
        </w:rPr>
      </w:pPr>
    </w:p>
    <w:p w:rsidR="00381912" w:rsidRDefault="00381912" w:rsidP="00381912">
      <w:pPr>
        <w:rPr>
          <w:rFonts w:ascii="Calibri" w:hAnsi="Calibri"/>
          <w:color w:val="000000" w:themeColor="text1"/>
          <w:sz w:val="24"/>
          <w:szCs w:val="24"/>
        </w:rPr>
      </w:pPr>
    </w:p>
    <w:p w:rsidR="00381912" w:rsidRDefault="00381912" w:rsidP="00381912">
      <w:pPr>
        <w:rPr>
          <w:rFonts w:ascii="Calibri" w:hAnsi="Calibri"/>
          <w:color w:val="000000" w:themeColor="text1"/>
          <w:sz w:val="24"/>
          <w:szCs w:val="24"/>
        </w:rPr>
      </w:pPr>
    </w:p>
    <w:p w:rsidR="00381912" w:rsidRPr="00E21032" w:rsidRDefault="00381912" w:rsidP="00381912">
      <w:pPr>
        <w:rPr>
          <w:rFonts w:ascii="Calibri" w:hAnsi="Calibri"/>
          <w:color w:val="000000" w:themeColor="text1"/>
          <w:sz w:val="24"/>
          <w:szCs w:val="24"/>
        </w:rPr>
      </w:pPr>
    </w:p>
    <w:p w:rsidR="00A46FB3" w:rsidRPr="00E21032" w:rsidRDefault="00A46FB3" w:rsidP="00A46FB3">
      <w:pPr>
        <w:pStyle w:val="Lijstalinea"/>
        <w:rPr>
          <w:rFonts w:ascii="Calibri" w:hAnsi="Calibri"/>
          <w:color w:val="000000" w:themeColor="text1"/>
          <w:sz w:val="24"/>
          <w:szCs w:val="24"/>
        </w:rPr>
      </w:pPr>
    </w:p>
    <w:p w:rsidR="00A46FB3" w:rsidRPr="00E21032" w:rsidRDefault="00A46FB3" w:rsidP="00A46FB3">
      <w:pPr>
        <w:numPr>
          <w:ilvl w:val="0"/>
          <w:numId w:val="1"/>
        </w:numPr>
        <w:rPr>
          <w:rFonts w:ascii="Calibri" w:hAnsi="Calibri"/>
          <w:color w:val="000000" w:themeColor="text1"/>
          <w:sz w:val="24"/>
          <w:szCs w:val="24"/>
        </w:rPr>
      </w:pPr>
      <w:r w:rsidRPr="00E21032">
        <w:rPr>
          <w:rFonts w:ascii="Calibri" w:hAnsi="Calibri"/>
          <w:color w:val="000000" w:themeColor="text1"/>
          <w:sz w:val="24"/>
          <w:szCs w:val="24"/>
        </w:rPr>
        <w:t xml:space="preserve">Als het gaat om renovaties zijn </w:t>
      </w:r>
      <w:proofErr w:type="spellStart"/>
      <w:r w:rsidRPr="00E21032">
        <w:rPr>
          <w:rFonts w:ascii="Calibri" w:hAnsi="Calibri"/>
          <w:color w:val="000000" w:themeColor="text1"/>
          <w:sz w:val="24"/>
          <w:szCs w:val="24"/>
        </w:rPr>
        <w:t>Cornetty</w:t>
      </w:r>
      <w:proofErr w:type="spellEnd"/>
      <w:r w:rsidRPr="00E21032">
        <w:rPr>
          <w:rFonts w:ascii="Calibri" w:hAnsi="Calibri"/>
          <w:color w:val="000000" w:themeColor="text1"/>
          <w:sz w:val="24"/>
          <w:szCs w:val="24"/>
        </w:rPr>
        <w:t xml:space="preserve"> ELC en </w:t>
      </w:r>
      <w:proofErr w:type="spellStart"/>
      <w:r w:rsidRPr="00E21032">
        <w:rPr>
          <w:rFonts w:ascii="Calibri" w:hAnsi="Calibri"/>
          <w:color w:val="000000" w:themeColor="text1"/>
          <w:sz w:val="24"/>
          <w:szCs w:val="24"/>
        </w:rPr>
        <w:t>Reneilwe</w:t>
      </w:r>
      <w:proofErr w:type="spellEnd"/>
      <w:r w:rsidRPr="00E21032">
        <w:rPr>
          <w:rFonts w:ascii="Calibri" w:hAnsi="Calibri"/>
          <w:color w:val="000000" w:themeColor="text1"/>
          <w:sz w:val="24"/>
          <w:szCs w:val="24"/>
        </w:rPr>
        <w:t xml:space="preserve"> ELC flink onder handen genomen.</w:t>
      </w:r>
    </w:p>
    <w:p w:rsidR="00A46FB3" w:rsidRPr="00E21032" w:rsidRDefault="00A46FB3" w:rsidP="00A46FB3">
      <w:pPr>
        <w:ind w:left="720"/>
        <w:rPr>
          <w:rFonts w:ascii="Calibri" w:hAnsi="Calibri"/>
          <w:color w:val="000000" w:themeColor="text1"/>
          <w:sz w:val="24"/>
          <w:szCs w:val="24"/>
        </w:rPr>
      </w:pPr>
      <w:r w:rsidRPr="00E21032">
        <w:rPr>
          <w:rFonts w:ascii="Calibri" w:hAnsi="Calibri"/>
          <w:color w:val="000000" w:themeColor="text1"/>
          <w:sz w:val="24"/>
          <w:szCs w:val="24"/>
        </w:rPr>
        <w:t xml:space="preserve">Bij </w:t>
      </w:r>
      <w:proofErr w:type="spellStart"/>
      <w:r w:rsidRPr="00E21032">
        <w:rPr>
          <w:rFonts w:ascii="Calibri" w:hAnsi="Calibri"/>
          <w:color w:val="000000" w:themeColor="text1"/>
          <w:sz w:val="24"/>
          <w:szCs w:val="24"/>
        </w:rPr>
        <w:t>Cornetty</w:t>
      </w:r>
      <w:proofErr w:type="spellEnd"/>
      <w:r w:rsidRPr="00E21032">
        <w:rPr>
          <w:rFonts w:ascii="Calibri" w:hAnsi="Calibri"/>
          <w:color w:val="000000" w:themeColor="text1"/>
          <w:sz w:val="24"/>
          <w:szCs w:val="24"/>
        </w:rPr>
        <w:t xml:space="preserve"> ELC is de gehele keuken vervangen, het dak gerepareerd en de storage room beveiligd met een nieuwe deur.</w:t>
      </w:r>
    </w:p>
    <w:p w:rsidR="00A46FB3" w:rsidRPr="00E21032" w:rsidRDefault="00A46FB3" w:rsidP="00A46FB3">
      <w:pPr>
        <w:ind w:left="720"/>
        <w:rPr>
          <w:rFonts w:ascii="Calibri" w:hAnsi="Calibri"/>
          <w:color w:val="000000" w:themeColor="text1"/>
          <w:sz w:val="24"/>
          <w:szCs w:val="24"/>
        </w:rPr>
      </w:pPr>
      <w:r w:rsidRPr="00E21032">
        <w:rPr>
          <w:rFonts w:ascii="Calibri" w:hAnsi="Calibri"/>
          <w:color w:val="000000" w:themeColor="text1"/>
          <w:sz w:val="24"/>
          <w:szCs w:val="24"/>
        </w:rPr>
        <w:t xml:space="preserve">Bij </w:t>
      </w:r>
      <w:proofErr w:type="spellStart"/>
      <w:r w:rsidRPr="00E21032">
        <w:rPr>
          <w:rFonts w:ascii="Calibri" w:hAnsi="Calibri"/>
          <w:color w:val="000000" w:themeColor="text1"/>
          <w:sz w:val="24"/>
          <w:szCs w:val="24"/>
        </w:rPr>
        <w:t>Reneilwe</w:t>
      </w:r>
      <w:proofErr w:type="spellEnd"/>
      <w:r w:rsidRPr="00E21032">
        <w:rPr>
          <w:rFonts w:ascii="Calibri" w:hAnsi="Calibri"/>
          <w:color w:val="000000" w:themeColor="text1"/>
          <w:sz w:val="24"/>
          <w:szCs w:val="24"/>
        </w:rPr>
        <w:t xml:space="preserve"> ELC is de school verrijkt met een extra gebouw da</w:t>
      </w:r>
      <w:r w:rsidRPr="00DB1BDE">
        <w:rPr>
          <w:rFonts w:ascii="Calibri" w:hAnsi="Calibri"/>
          <w:color w:val="000000" w:themeColor="text1"/>
          <w:sz w:val="24"/>
          <w:szCs w:val="24"/>
        </w:rPr>
        <w:t xml:space="preserve">t voorziet in meerdere functies: zo is in het gebouw een keuken, </w:t>
      </w:r>
      <w:proofErr w:type="spellStart"/>
      <w:r w:rsidRPr="00DB1BDE">
        <w:rPr>
          <w:rFonts w:ascii="Calibri" w:hAnsi="Calibri"/>
          <w:color w:val="000000" w:themeColor="text1"/>
          <w:sz w:val="24"/>
          <w:szCs w:val="24"/>
        </w:rPr>
        <w:t>sickbay</w:t>
      </w:r>
      <w:proofErr w:type="spellEnd"/>
      <w:r w:rsidRPr="00DB1BDE">
        <w:rPr>
          <w:rFonts w:ascii="Calibri" w:hAnsi="Calibri"/>
          <w:color w:val="000000" w:themeColor="text1"/>
          <w:sz w:val="24"/>
          <w:szCs w:val="24"/>
        </w:rPr>
        <w:t xml:space="preserve">, office en toiletblok ondergebracht. Deze voorzieningen zijn in samenspraak met het </w:t>
      </w:r>
      <w:proofErr w:type="spellStart"/>
      <w:r w:rsidRPr="00DB1BDE">
        <w:rPr>
          <w:rFonts w:ascii="Calibri" w:hAnsi="Calibri"/>
          <w:color w:val="000000" w:themeColor="text1"/>
          <w:sz w:val="24"/>
          <w:szCs w:val="24"/>
        </w:rPr>
        <w:t>Social</w:t>
      </w:r>
      <w:proofErr w:type="spellEnd"/>
      <w:r w:rsidRPr="00DB1BDE">
        <w:rPr>
          <w:rFonts w:ascii="Calibri" w:hAnsi="Calibri"/>
          <w:color w:val="000000" w:themeColor="text1"/>
          <w:sz w:val="24"/>
          <w:szCs w:val="24"/>
        </w:rPr>
        <w:t xml:space="preserve"> Development tot stand gekomen omdat deze voorzieningen voorwaarde zijn voor een zogenaamde </w:t>
      </w:r>
      <w:proofErr w:type="spellStart"/>
      <w:r w:rsidRPr="00DB1BDE">
        <w:rPr>
          <w:rFonts w:ascii="Calibri" w:hAnsi="Calibri"/>
          <w:color w:val="000000" w:themeColor="text1"/>
          <w:sz w:val="24"/>
          <w:szCs w:val="24"/>
        </w:rPr>
        <w:t>grant</w:t>
      </w:r>
      <w:proofErr w:type="spellEnd"/>
      <w:r w:rsidRPr="00E21032">
        <w:rPr>
          <w:rFonts w:ascii="Calibri" w:hAnsi="Calibri"/>
          <w:color w:val="000000" w:themeColor="text1"/>
          <w:sz w:val="24"/>
          <w:szCs w:val="24"/>
        </w:rPr>
        <w:t xml:space="preserve"> (overheidssubsidie).</w:t>
      </w:r>
    </w:p>
    <w:p w:rsidR="00A46FB3" w:rsidRPr="00E21032" w:rsidRDefault="00A46FB3" w:rsidP="00A46FB3">
      <w:pPr>
        <w:ind w:left="720"/>
        <w:rPr>
          <w:rFonts w:ascii="Calibri" w:hAnsi="Calibri"/>
          <w:color w:val="000000" w:themeColor="text1"/>
          <w:sz w:val="24"/>
          <w:szCs w:val="24"/>
        </w:rPr>
      </w:pPr>
    </w:p>
    <w:p w:rsidR="00A46FB3" w:rsidRPr="00E21032" w:rsidRDefault="00A46FB3" w:rsidP="00A46FB3">
      <w:pPr>
        <w:ind w:left="720"/>
        <w:rPr>
          <w:rFonts w:ascii="Calibri" w:hAnsi="Calibri"/>
          <w:color w:val="000000" w:themeColor="text1"/>
          <w:sz w:val="24"/>
          <w:szCs w:val="24"/>
        </w:rPr>
      </w:pPr>
    </w:p>
    <w:p w:rsidR="00D64A29" w:rsidRDefault="00381912" w:rsidP="00D64A29">
      <w:pPr>
        <w:pStyle w:val="Gemiddeldraster1-accent21"/>
        <w:rPr>
          <w:rFonts w:ascii="Calibri" w:hAnsi="Calibri"/>
          <w:sz w:val="24"/>
          <w:szCs w:val="24"/>
        </w:rPr>
      </w:pPr>
      <w:r>
        <w:rPr>
          <w:rFonts w:ascii="Calibri" w:hAnsi="Calibri"/>
          <w:sz w:val="24"/>
          <w:szCs w:val="24"/>
        </w:rPr>
        <w:t>Vught, 29</w:t>
      </w:r>
      <w:r w:rsidR="00D64A29">
        <w:rPr>
          <w:rFonts w:ascii="Calibri" w:hAnsi="Calibri"/>
          <w:sz w:val="24"/>
          <w:szCs w:val="24"/>
        </w:rPr>
        <w:t xml:space="preserve"> juni 2018</w:t>
      </w:r>
    </w:p>
    <w:p w:rsidR="00D64A29" w:rsidRDefault="00D64A29" w:rsidP="00D64A29">
      <w:pPr>
        <w:pStyle w:val="Gemiddeldraster1-accent21"/>
        <w:rPr>
          <w:rFonts w:ascii="Calibri" w:hAnsi="Calibri"/>
          <w:sz w:val="24"/>
          <w:szCs w:val="24"/>
        </w:rPr>
      </w:pPr>
    </w:p>
    <w:p w:rsidR="00D64A29" w:rsidRDefault="00D64A29" w:rsidP="00D64A29">
      <w:pPr>
        <w:pStyle w:val="Gemiddeldraster1-accent21"/>
        <w:rPr>
          <w:rFonts w:ascii="Calibri" w:hAnsi="Calibri"/>
          <w:sz w:val="24"/>
          <w:szCs w:val="24"/>
        </w:rPr>
      </w:pPr>
      <w:r>
        <w:rPr>
          <w:rFonts w:ascii="Calibri" w:hAnsi="Calibri"/>
          <w:sz w:val="24"/>
          <w:szCs w:val="24"/>
        </w:rPr>
        <w:t>Het bestuur,</w:t>
      </w:r>
    </w:p>
    <w:p w:rsidR="00D64A29" w:rsidRDefault="00D64A29" w:rsidP="00D64A29">
      <w:pPr>
        <w:pStyle w:val="Gemiddeldraster1-accent21"/>
        <w:ind w:left="0"/>
        <w:rPr>
          <w:rFonts w:ascii="Calibri" w:hAnsi="Calibri"/>
          <w:sz w:val="24"/>
          <w:szCs w:val="24"/>
        </w:rPr>
      </w:pPr>
    </w:p>
    <w:p w:rsidR="00D64A29" w:rsidRDefault="00D64A29" w:rsidP="00D64A29">
      <w:pPr>
        <w:pStyle w:val="Gemiddeldraster1-accent21"/>
        <w:rPr>
          <w:rFonts w:ascii="Calibri" w:hAnsi="Calibri"/>
          <w:sz w:val="24"/>
          <w:szCs w:val="24"/>
        </w:rPr>
      </w:pPr>
      <w:r>
        <w:rPr>
          <w:rFonts w:ascii="Calibri" w:hAnsi="Calibri"/>
          <w:sz w:val="24"/>
          <w:szCs w:val="24"/>
        </w:rPr>
        <w:t>L.K. van der</w:t>
      </w:r>
      <w:r w:rsidR="004C5531">
        <w:rPr>
          <w:rFonts w:ascii="Calibri" w:hAnsi="Calibri"/>
          <w:sz w:val="24"/>
          <w:szCs w:val="24"/>
        </w:rPr>
        <w:t xml:space="preserve"> Heiden – van Minnen, Voorzitter</w:t>
      </w:r>
    </w:p>
    <w:p w:rsidR="00D64A29" w:rsidRDefault="00D64A29" w:rsidP="00D64A29">
      <w:pPr>
        <w:pStyle w:val="Gemiddeldraster1-accent21"/>
        <w:rPr>
          <w:rFonts w:ascii="Calibri" w:hAnsi="Calibri"/>
          <w:sz w:val="24"/>
          <w:szCs w:val="24"/>
        </w:rPr>
      </w:pPr>
    </w:p>
    <w:p w:rsidR="00D64A29" w:rsidRDefault="00D64A29" w:rsidP="00D64A29">
      <w:pPr>
        <w:pStyle w:val="Gemiddeldraster1-accent21"/>
        <w:rPr>
          <w:rFonts w:ascii="Calibri" w:hAnsi="Calibri"/>
          <w:sz w:val="24"/>
          <w:szCs w:val="24"/>
        </w:rPr>
      </w:pPr>
    </w:p>
    <w:p w:rsidR="00D64A29" w:rsidRDefault="00D64A29" w:rsidP="00D64A29">
      <w:pPr>
        <w:pStyle w:val="Gemiddeldraster1-accent21"/>
        <w:rPr>
          <w:rFonts w:ascii="Calibri" w:hAnsi="Calibri"/>
          <w:sz w:val="24"/>
          <w:szCs w:val="24"/>
        </w:rPr>
      </w:pPr>
      <w:proofErr w:type="spellStart"/>
      <w:r>
        <w:rPr>
          <w:rFonts w:ascii="Calibri" w:hAnsi="Calibri"/>
          <w:sz w:val="24"/>
          <w:szCs w:val="24"/>
        </w:rPr>
        <w:t>Ph.M.S</w:t>
      </w:r>
      <w:proofErr w:type="spellEnd"/>
      <w:r>
        <w:rPr>
          <w:rFonts w:ascii="Calibri" w:hAnsi="Calibri"/>
          <w:sz w:val="24"/>
          <w:szCs w:val="24"/>
        </w:rPr>
        <w:t>. de Jongh, penningmeester</w:t>
      </w:r>
    </w:p>
    <w:p w:rsidR="00D64A29" w:rsidRDefault="00D64A29" w:rsidP="00D64A29">
      <w:pPr>
        <w:pStyle w:val="Gemiddeldraster1-accent21"/>
        <w:rPr>
          <w:rFonts w:ascii="Calibri" w:hAnsi="Calibri"/>
          <w:sz w:val="24"/>
          <w:szCs w:val="24"/>
        </w:rPr>
      </w:pPr>
    </w:p>
    <w:p w:rsidR="00D64A29" w:rsidRDefault="00D64A29" w:rsidP="00D64A29">
      <w:pPr>
        <w:pStyle w:val="Gemiddeldraster1-accent21"/>
        <w:rPr>
          <w:rFonts w:ascii="Calibri" w:hAnsi="Calibri"/>
          <w:sz w:val="24"/>
          <w:szCs w:val="24"/>
        </w:rPr>
      </w:pPr>
    </w:p>
    <w:p w:rsidR="00D64A29" w:rsidRDefault="00D64A29" w:rsidP="00D64A29">
      <w:pPr>
        <w:pStyle w:val="Gemiddeldraster1-accent21"/>
        <w:rPr>
          <w:rFonts w:ascii="Calibri" w:hAnsi="Calibri"/>
          <w:sz w:val="24"/>
          <w:szCs w:val="24"/>
        </w:rPr>
      </w:pPr>
      <w:r>
        <w:rPr>
          <w:rFonts w:ascii="Calibri" w:hAnsi="Calibri"/>
          <w:sz w:val="24"/>
          <w:szCs w:val="24"/>
        </w:rPr>
        <w:t>B. van de Nobelen, secretaris</w:t>
      </w:r>
    </w:p>
    <w:p w:rsidR="00D64A29" w:rsidRDefault="00D64A29" w:rsidP="00D64A29">
      <w:pPr>
        <w:pStyle w:val="Gemiddeldraster1-accent21"/>
        <w:rPr>
          <w:rFonts w:ascii="Calibri" w:hAnsi="Calibri"/>
          <w:sz w:val="24"/>
          <w:szCs w:val="24"/>
        </w:rPr>
      </w:pPr>
    </w:p>
    <w:p w:rsidR="00D64A29" w:rsidRDefault="00D64A29" w:rsidP="00D64A29">
      <w:pPr>
        <w:pStyle w:val="Gemiddeldraster1-accent21"/>
        <w:rPr>
          <w:rFonts w:ascii="Calibri" w:hAnsi="Calibri"/>
          <w:sz w:val="24"/>
          <w:szCs w:val="24"/>
        </w:rPr>
      </w:pPr>
    </w:p>
    <w:p w:rsidR="00D64A29" w:rsidRPr="0015468B" w:rsidRDefault="00D64A29" w:rsidP="00D64A29">
      <w:pPr>
        <w:pStyle w:val="Gemiddeldraster1-accent21"/>
        <w:rPr>
          <w:rFonts w:ascii="Calibri" w:hAnsi="Calibri"/>
          <w:sz w:val="24"/>
          <w:szCs w:val="24"/>
        </w:rPr>
      </w:pPr>
      <w:r>
        <w:rPr>
          <w:rFonts w:ascii="Calibri" w:hAnsi="Calibri"/>
          <w:sz w:val="24"/>
          <w:szCs w:val="24"/>
        </w:rPr>
        <w:t>J.A.A.M. van Erp</w:t>
      </w:r>
      <w:r w:rsidR="000F40CE">
        <w:rPr>
          <w:rFonts w:ascii="Calibri" w:hAnsi="Calibri"/>
          <w:sz w:val="24"/>
          <w:szCs w:val="24"/>
        </w:rPr>
        <w:t>, bestuurslid</w:t>
      </w:r>
    </w:p>
    <w:p w:rsidR="00A46FB3" w:rsidRPr="00E21032" w:rsidRDefault="00A46FB3" w:rsidP="00A46FB3">
      <w:pPr>
        <w:rPr>
          <w:rFonts w:ascii="Calibri" w:hAnsi="Calibri"/>
          <w:color w:val="000000" w:themeColor="text1"/>
          <w:sz w:val="24"/>
          <w:szCs w:val="24"/>
        </w:rPr>
      </w:pPr>
    </w:p>
    <w:p w:rsidR="00A46FB3" w:rsidRPr="00E21032" w:rsidRDefault="00A46FB3" w:rsidP="00A46FB3">
      <w:pPr>
        <w:rPr>
          <w:rFonts w:ascii="Calibri" w:hAnsi="Calibri"/>
          <w:color w:val="000000" w:themeColor="text1"/>
          <w:sz w:val="24"/>
          <w:szCs w:val="24"/>
        </w:rPr>
      </w:pPr>
    </w:p>
    <w:p w:rsidR="00D64A29" w:rsidRPr="00E21032" w:rsidRDefault="00D64A29" w:rsidP="00D64A29">
      <w:pPr>
        <w:ind w:firstLine="708"/>
        <w:rPr>
          <w:rFonts w:ascii="Calibri" w:hAnsi="Calibri"/>
          <w:color w:val="000000" w:themeColor="text1"/>
          <w:sz w:val="24"/>
          <w:szCs w:val="24"/>
        </w:rPr>
      </w:pPr>
      <w:bookmarkStart w:id="0" w:name="_GoBack"/>
      <w:bookmarkEnd w:id="0"/>
    </w:p>
    <w:p w:rsidR="00E4188D" w:rsidRPr="00A46FB3" w:rsidRDefault="00E4188D">
      <w:pPr>
        <w:rPr>
          <w:rFonts w:ascii="Calibri" w:hAnsi="Calibri"/>
          <w:color w:val="000000" w:themeColor="text1"/>
          <w:sz w:val="24"/>
          <w:szCs w:val="24"/>
        </w:rPr>
      </w:pPr>
    </w:p>
    <w:sectPr w:rsidR="00E4188D" w:rsidRPr="00A46FB3" w:rsidSect="003E3B43">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23576"/>
    <w:multiLevelType w:val="hybridMultilevel"/>
    <w:tmpl w:val="6494E56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FB3"/>
    <w:rsid w:val="000F40CE"/>
    <w:rsid w:val="00381912"/>
    <w:rsid w:val="004111F5"/>
    <w:rsid w:val="004C5531"/>
    <w:rsid w:val="00A46FB3"/>
    <w:rsid w:val="00CA1BDE"/>
    <w:rsid w:val="00D64A29"/>
    <w:rsid w:val="00E418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EA2090E"/>
  <w15:chartTrackingRefBased/>
  <w15:docId w15:val="{AA1EEE32-538D-F842-92A4-6386F83A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46FB3"/>
    <w:rPr>
      <w:rFonts w:ascii="Comic Sans MS" w:eastAsia="Times New Roman" w:hAnsi="Comic Sans MS"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middeldraster1-accent21">
    <w:name w:val="Gemiddeld raster 1 - accent 21"/>
    <w:basedOn w:val="Standaard"/>
    <w:uiPriority w:val="34"/>
    <w:qFormat/>
    <w:rsid w:val="00A46FB3"/>
    <w:pPr>
      <w:ind w:left="708"/>
    </w:pPr>
  </w:style>
  <w:style w:type="character" w:styleId="Hyperlink">
    <w:name w:val="Hyperlink"/>
    <w:rsid w:val="00A46FB3"/>
    <w:rPr>
      <w:color w:val="0000FF"/>
      <w:u w:val="single"/>
    </w:rPr>
  </w:style>
  <w:style w:type="paragraph" w:customStyle="1" w:styleId="Kleurrijkelijst-accent11">
    <w:name w:val="Kleurrijke lijst - accent 11"/>
    <w:basedOn w:val="Standaard"/>
    <w:uiPriority w:val="34"/>
    <w:qFormat/>
    <w:rsid w:val="00A46FB3"/>
    <w:pPr>
      <w:ind w:left="708"/>
    </w:pPr>
  </w:style>
  <w:style w:type="paragraph" w:styleId="Lijstalinea">
    <w:name w:val="List Paragraph"/>
    <w:basedOn w:val="Standaard"/>
    <w:uiPriority w:val="72"/>
    <w:qFormat/>
    <w:rsid w:val="00A46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mbanani.org" TargetMode="External"/><Relationship Id="rId5" Type="http://schemas.openxmlformats.org/officeDocument/2006/relationships/hyperlink" Target="http://www.facebook.com/vrienden.bambanani"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5814</Characters>
  <Application>Microsoft Office Word</Application>
  <DocSecurity>0</DocSecurity>
  <Lines>48</Lines>
  <Paragraphs>13</Paragraphs>
  <ScaleCrop>false</ScaleCrop>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Orbitelle bv P. de Jongh</cp:lastModifiedBy>
  <cp:revision>2</cp:revision>
  <dcterms:created xsi:type="dcterms:W3CDTF">2018-06-29T12:46:00Z</dcterms:created>
  <dcterms:modified xsi:type="dcterms:W3CDTF">2018-06-29T12:46:00Z</dcterms:modified>
</cp:coreProperties>
</file>