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70" w:rsidRPr="0015468B" w:rsidRDefault="009D77D1" w:rsidP="009D77D1">
      <w:pPr>
        <w:jc w:val="center"/>
        <w:rPr>
          <w:rFonts w:ascii="Calibri" w:hAnsi="Calibri"/>
          <w:sz w:val="24"/>
          <w:szCs w:val="24"/>
        </w:rPr>
      </w:pPr>
      <w:r w:rsidRPr="0015468B">
        <w:rPr>
          <w:rFonts w:ascii="Calibri" w:hAnsi="Calibri"/>
          <w:sz w:val="24"/>
          <w:szCs w:val="24"/>
        </w:rPr>
        <w:t>S</w:t>
      </w:r>
      <w:r w:rsidR="000766EA" w:rsidRPr="0015468B">
        <w:rPr>
          <w:rFonts w:ascii="Calibri" w:hAnsi="Calibri"/>
          <w:sz w:val="24"/>
          <w:szCs w:val="24"/>
        </w:rPr>
        <w:t xml:space="preserve">amenvatting van bestuurlijke activiteiten van </w:t>
      </w:r>
      <w:r w:rsidR="000766EA" w:rsidRPr="0015468B">
        <w:rPr>
          <w:rFonts w:ascii="Calibri" w:hAnsi="Calibri"/>
          <w:b/>
          <w:sz w:val="24"/>
          <w:szCs w:val="24"/>
        </w:rPr>
        <w:t>Stichting Vrienden van Bambanani</w:t>
      </w:r>
      <w:r w:rsidR="000766EA" w:rsidRPr="0015468B">
        <w:rPr>
          <w:rFonts w:ascii="Calibri" w:hAnsi="Calibri"/>
          <w:sz w:val="24"/>
          <w:szCs w:val="24"/>
        </w:rPr>
        <w:t xml:space="preserve"> </w:t>
      </w:r>
    </w:p>
    <w:p w:rsidR="0000705E" w:rsidRPr="0015468B" w:rsidRDefault="00D31570" w:rsidP="009D77D1">
      <w:pPr>
        <w:jc w:val="center"/>
        <w:rPr>
          <w:rFonts w:ascii="Calibri" w:hAnsi="Calibri"/>
          <w:b/>
          <w:sz w:val="24"/>
          <w:szCs w:val="24"/>
        </w:rPr>
      </w:pPr>
      <w:r w:rsidRPr="0015468B">
        <w:rPr>
          <w:rFonts w:ascii="Calibri" w:hAnsi="Calibri"/>
          <w:sz w:val="24"/>
          <w:szCs w:val="24"/>
        </w:rPr>
        <w:t>i</w:t>
      </w:r>
      <w:r w:rsidR="000766EA" w:rsidRPr="0015468B">
        <w:rPr>
          <w:rFonts w:ascii="Calibri" w:hAnsi="Calibri"/>
          <w:sz w:val="24"/>
          <w:szCs w:val="24"/>
        </w:rPr>
        <w:t>n</w:t>
      </w:r>
      <w:r w:rsidRPr="0015468B">
        <w:rPr>
          <w:rFonts w:ascii="Calibri" w:hAnsi="Calibri"/>
          <w:sz w:val="24"/>
          <w:szCs w:val="24"/>
        </w:rPr>
        <w:t xml:space="preserve"> </w:t>
      </w:r>
      <w:r w:rsidR="009D77D1" w:rsidRPr="0015468B">
        <w:rPr>
          <w:rFonts w:ascii="Calibri" w:hAnsi="Calibri"/>
          <w:b/>
          <w:sz w:val="24"/>
          <w:szCs w:val="24"/>
        </w:rPr>
        <w:t>v</w:t>
      </w:r>
      <w:r w:rsidR="000766EA" w:rsidRPr="0015468B">
        <w:rPr>
          <w:rFonts w:ascii="Calibri" w:hAnsi="Calibri"/>
          <w:b/>
          <w:sz w:val="24"/>
          <w:szCs w:val="24"/>
        </w:rPr>
        <w:t>erslagjaar 201</w:t>
      </w:r>
      <w:r w:rsidR="000F1039">
        <w:rPr>
          <w:rFonts w:ascii="Calibri" w:hAnsi="Calibri"/>
          <w:b/>
          <w:sz w:val="24"/>
          <w:szCs w:val="24"/>
        </w:rPr>
        <w:t>3</w:t>
      </w:r>
    </w:p>
    <w:p w:rsidR="000766EA" w:rsidRPr="0015468B" w:rsidRDefault="000766EA">
      <w:pPr>
        <w:rPr>
          <w:rFonts w:ascii="Calibri" w:hAnsi="Calibri"/>
          <w:b/>
          <w:sz w:val="24"/>
          <w:szCs w:val="24"/>
        </w:rPr>
      </w:pPr>
    </w:p>
    <w:p w:rsidR="009D77D1" w:rsidRPr="0015468B" w:rsidRDefault="009D77D1">
      <w:pPr>
        <w:rPr>
          <w:rFonts w:ascii="Calibri" w:hAnsi="Calibri"/>
          <w:b/>
          <w:sz w:val="24"/>
          <w:szCs w:val="24"/>
        </w:rPr>
      </w:pPr>
    </w:p>
    <w:p w:rsidR="009D77D1" w:rsidRPr="0015468B" w:rsidRDefault="00DB4AE9" w:rsidP="009D77D1">
      <w:pPr>
        <w:numPr>
          <w:ilvl w:val="0"/>
          <w:numId w:val="1"/>
        </w:numPr>
        <w:rPr>
          <w:rFonts w:ascii="Calibri" w:hAnsi="Calibri"/>
          <w:sz w:val="24"/>
          <w:szCs w:val="24"/>
        </w:rPr>
      </w:pPr>
      <w:r>
        <w:rPr>
          <w:rFonts w:ascii="Calibri" w:hAnsi="Calibri"/>
          <w:sz w:val="24"/>
          <w:szCs w:val="24"/>
        </w:rPr>
        <w:t>7</w:t>
      </w:r>
      <w:r w:rsidR="009D77D1" w:rsidRPr="0015468B">
        <w:rPr>
          <w:rFonts w:ascii="Calibri" w:hAnsi="Calibri"/>
          <w:sz w:val="24"/>
          <w:szCs w:val="24"/>
        </w:rPr>
        <w:t xml:space="preserve"> keer uitgebreide bestuursvergadering met als punten: lopende zaken, voortgang en ondersteuning donaties, ontwikkeling van </w:t>
      </w:r>
      <w:r>
        <w:rPr>
          <w:rFonts w:ascii="Calibri" w:hAnsi="Calibri"/>
          <w:sz w:val="24"/>
          <w:szCs w:val="24"/>
        </w:rPr>
        <w:t xml:space="preserve">nieuwe </w:t>
      </w:r>
      <w:r w:rsidR="009D77D1" w:rsidRPr="0015468B">
        <w:rPr>
          <w:rFonts w:ascii="Calibri" w:hAnsi="Calibri"/>
          <w:sz w:val="24"/>
          <w:szCs w:val="24"/>
        </w:rPr>
        <w:t xml:space="preserve">activiteiten </w:t>
      </w:r>
      <w:r>
        <w:rPr>
          <w:rFonts w:ascii="Calibri" w:hAnsi="Calibri"/>
          <w:sz w:val="24"/>
          <w:szCs w:val="24"/>
        </w:rPr>
        <w:t xml:space="preserve">(fundraising) </w:t>
      </w:r>
      <w:r w:rsidR="009D77D1" w:rsidRPr="0015468B">
        <w:rPr>
          <w:rFonts w:ascii="Calibri" w:hAnsi="Calibri"/>
          <w:sz w:val="24"/>
          <w:szCs w:val="24"/>
        </w:rPr>
        <w:t xml:space="preserve">en </w:t>
      </w:r>
      <w:r>
        <w:rPr>
          <w:rFonts w:ascii="Calibri" w:hAnsi="Calibri"/>
          <w:sz w:val="24"/>
          <w:szCs w:val="24"/>
        </w:rPr>
        <w:t xml:space="preserve">initiatie en monitoring </w:t>
      </w:r>
      <w:r w:rsidR="009D77D1" w:rsidRPr="0015468B">
        <w:rPr>
          <w:rFonts w:ascii="Calibri" w:hAnsi="Calibri"/>
          <w:sz w:val="24"/>
          <w:szCs w:val="24"/>
        </w:rPr>
        <w:t>nieuwe projec</w:t>
      </w:r>
      <w:r>
        <w:rPr>
          <w:rFonts w:ascii="Calibri" w:hAnsi="Calibri"/>
          <w:sz w:val="24"/>
          <w:szCs w:val="24"/>
        </w:rPr>
        <w:t xml:space="preserve">ten </w:t>
      </w:r>
      <w:r w:rsidR="00E241F9" w:rsidRPr="0015468B">
        <w:rPr>
          <w:rFonts w:ascii="Calibri" w:hAnsi="Calibri"/>
          <w:sz w:val="24"/>
          <w:szCs w:val="24"/>
        </w:rPr>
        <w:t>in Phalaborwa</w:t>
      </w:r>
      <w:r>
        <w:rPr>
          <w:rFonts w:ascii="Calibri" w:hAnsi="Calibri"/>
          <w:sz w:val="24"/>
          <w:szCs w:val="24"/>
        </w:rPr>
        <w:t>,</w:t>
      </w:r>
      <w:r w:rsidR="00E241F9" w:rsidRPr="0015468B">
        <w:rPr>
          <w:rFonts w:ascii="Calibri" w:hAnsi="Calibri"/>
          <w:sz w:val="24"/>
          <w:szCs w:val="24"/>
        </w:rPr>
        <w:t xml:space="preserve"> Zuid-Afrika</w:t>
      </w:r>
    </w:p>
    <w:p w:rsidR="002970BD" w:rsidRPr="0015468B" w:rsidRDefault="002970BD" w:rsidP="002970BD">
      <w:pPr>
        <w:ind w:left="720"/>
        <w:rPr>
          <w:rFonts w:ascii="Calibri" w:hAnsi="Calibri"/>
          <w:sz w:val="24"/>
          <w:szCs w:val="24"/>
        </w:rPr>
      </w:pPr>
    </w:p>
    <w:p w:rsidR="002970BD" w:rsidRDefault="002970BD" w:rsidP="002970BD">
      <w:pPr>
        <w:numPr>
          <w:ilvl w:val="0"/>
          <w:numId w:val="1"/>
        </w:numPr>
        <w:rPr>
          <w:rFonts w:ascii="Calibri" w:hAnsi="Calibri"/>
          <w:sz w:val="24"/>
          <w:szCs w:val="24"/>
        </w:rPr>
      </w:pPr>
      <w:r w:rsidRPr="0015468B">
        <w:rPr>
          <w:rFonts w:ascii="Calibri" w:hAnsi="Calibri"/>
          <w:sz w:val="24"/>
          <w:szCs w:val="24"/>
        </w:rPr>
        <w:t>B</w:t>
      </w:r>
      <w:r w:rsidR="009D77D1" w:rsidRPr="0015468B">
        <w:rPr>
          <w:rFonts w:ascii="Calibri" w:hAnsi="Calibri"/>
          <w:sz w:val="24"/>
          <w:szCs w:val="24"/>
        </w:rPr>
        <w:t xml:space="preserve">ezoek </w:t>
      </w:r>
      <w:r w:rsidRPr="0015468B">
        <w:rPr>
          <w:rFonts w:ascii="Calibri" w:hAnsi="Calibri"/>
          <w:sz w:val="24"/>
          <w:szCs w:val="24"/>
        </w:rPr>
        <w:t xml:space="preserve">in </w:t>
      </w:r>
      <w:r w:rsidR="00DB4AE9">
        <w:rPr>
          <w:rFonts w:ascii="Calibri" w:hAnsi="Calibri"/>
          <w:sz w:val="24"/>
          <w:szCs w:val="24"/>
        </w:rPr>
        <w:t>februari 2013</w:t>
      </w:r>
      <w:r w:rsidR="00A234BD" w:rsidRPr="0015468B">
        <w:rPr>
          <w:rFonts w:ascii="Calibri" w:hAnsi="Calibri"/>
          <w:sz w:val="24"/>
          <w:szCs w:val="24"/>
        </w:rPr>
        <w:t xml:space="preserve"> </w:t>
      </w:r>
      <w:r w:rsidR="009D77D1" w:rsidRPr="0015468B">
        <w:rPr>
          <w:rFonts w:ascii="Calibri" w:hAnsi="Calibri"/>
          <w:sz w:val="24"/>
          <w:szCs w:val="24"/>
        </w:rPr>
        <w:t>van bestuursleden aan Phalaborwa, op eigen kosten, voor het</w:t>
      </w:r>
      <w:r w:rsidR="00561392" w:rsidRPr="0015468B">
        <w:rPr>
          <w:rFonts w:ascii="Calibri" w:hAnsi="Calibri"/>
          <w:sz w:val="24"/>
          <w:szCs w:val="24"/>
        </w:rPr>
        <w:t xml:space="preserve"> onder meer</w:t>
      </w:r>
      <w:r w:rsidR="009D77D1" w:rsidRPr="0015468B">
        <w:rPr>
          <w:rFonts w:ascii="Calibri" w:hAnsi="Calibri"/>
          <w:sz w:val="24"/>
          <w:szCs w:val="24"/>
        </w:rPr>
        <w:t xml:space="preserve"> doorspreken </w:t>
      </w:r>
      <w:r w:rsidRPr="0015468B">
        <w:rPr>
          <w:rFonts w:ascii="Calibri" w:hAnsi="Calibri"/>
          <w:sz w:val="24"/>
          <w:szCs w:val="24"/>
        </w:rPr>
        <w:t xml:space="preserve">met Board van Bambanani &amp; lokale stakeholders </w:t>
      </w:r>
      <w:r w:rsidR="009D77D1" w:rsidRPr="0015468B">
        <w:rPr>
          <w:rFonts w:ascii="Calibri" w:hAnsi="Calibri"/>
          <w:sz w:val="24"/>
          <w:szCs w:val="24"/>
        </w:rPr>
        <w:t xml:space="preserve">van </w:t>
      </w:r>
      <w:r w:rsidR="00561392" w:rsidRPr="0015468B">
        <w:rPr>
          <w:rFonts w:ascii="Calibri" w:hAnsi="Calibri"/>
          <w:sz w:val="24"/>
          <w:szCs w:val="24"/>
        </w:rPr>
        <w:t xml:space="preserve">financiële aangelegenheden, nieuwe projecten, voedseldistributie, renovatie en bouwplannen, bespreking </w:t>
      </w:r>
      <w:r w:rsidRPr="0015468B">
        <w:rPr>
          <w:rFonts w:ascii="Calibri" w:hAnsi="Calibri"/>
          <w:sz w:val="24"/>
          <w:szCs w:val="24"/>
        </w:rPr>
        <w:t xml:space="preserve">en </w:t>
      </w:r>
      <w:r w:rsidR="00561392" w:rsidRPr="0015468B">
        <w:rPr>
          <w:rFonts w:ascii="Calibri" w:hAnsi="Calibri"/>
          <w:sz w:val="24"/>
          <w:szCs w:val="24"/>
        </w:rPr>
        <w:t>ople</w:t>
      </w:r>
      <w:r w:rsidRPr="0015468B">
        <w:rPr>
          <w:rFonts w:ascii="Calibri" w:hAnsi="Calibri"/>
          <w:sz w:val="24"/>
          <w:szCs w:val="24"/>
        </w:rPr>
        <w:t xml:space="preserve">iding kleuterleidsters, alsmede bezoek aan opgeleverde </w:t>
      </w:r>
      <w:r w:rsidR="00A234BD" w:rsidRPr="0015468B">
        <w:rPr>
          <w:rFonts w:ascii="Calibri" w:hAnsi="Calibri"/>
          <w:sz w:val="24"/>
          <w:szCs w:val="24"/>
        </w:rPr>
        <w:t>Eugène Janssen school (nieuwbouw, 1e pilot school)</w:t>
      </w:r>
      <w:r w:rsidRPr="0015468B">
        <w:rPr>
          <w:rFonts w:ascii="Calibri" w:hAnsi="Calibri"/>
          <w:sz w:val="24"/>
          <w:szCs w:val="24"/>
        </w:rPr>
        <w:t>.</w:t>
      </w:r>
    </w:p>
    <w:p w:rsidR="00DB4AE9" w:rsidRPr="0015468B" w:rsidRDefault="00DB4AE9" w:rsidP="00DB4AE9">
      <w:pPr>
        <w:rPr>
          <w:rFonts w:ascii="Calibri" w:hAnsi="Calibri"/>
          <w:sz w:val="24"/>
          <w:szCs w:val="24"/>
        </w:rPr>
      </w:pPr>
    </w:p>
    <w:p w:rsidR="00DB4AE9" w:rsidRDefault="00DB4AE9" w:rsidP="00DB4AE9">
      <w:pPr>
        <w:numPr>
          <w:ilvl w:val="0"/>
          <w:numId w:val="1"/>
        </w:numPr>
        <w:ind w:left="708"/>
        <w:rPr>
          <w:rFonts w:ascii="Calibri" w:hAnsi="Calibri"/>
          <w:sz w:val="24"/>
          <w:szCs w:val="24"/>
        </w:rPr>
      </w:pPr>
      <w:r w:rsidRPr="00DB4AE9">
        <w:rPr>
          <w:rFonts w:ascii="Calibri" w:hAnsi="Calibri"/>
          <w:sz w:val="24"/>
          <w:szCs w:val="24"/>
        </w:rPr>
        <w:t xml:space="preserve">Langdurig werkbezoek in juli-augustus 2013 van bestuurslid aan Phalaborwa, op eigen kosten, voor het onder meer doorspreken </w:t>
      </w:r>
      <w:r>
        <w:rPr>
          <w:rFonts w:ascii="Calibri" w:hAnsi="Calibri"/>
          <w:sz w:val="24"/>
          <w:szCs w:val="24"/>
        </w:rPr>
        <w:t xml:space="preserve">met Board van Bambanani. </w:t>
      </w:r>
    </w:p>
    <w:p w:rsidR="00DB4AE9" w:rsidRPr="0015468B" w:rsidRDefault="00DB4AE9" w:rsidP="00DB4AE9">
      <w:pPr>
        <w:ind w:left="708"/>
        <w:rPr>
          <w:rFonts w:ascii="Calibri" w:hAnsi="Calibri"/>
          <w:sz w:val="24"/>
          <w:szCs w:val="24"/>
        </w:rPr>
      </w:pPr>
      <w:r>
        <w:rPr>
          <w:rFonts w:ascii="Calibri" w:hAnsi="Calibri"/>
          <w:sz w:val="24"/>
          <w:szCs w:val="24"/>
        </w:rPr>
        <w:t xml:space="preserve">Maar </w:t>
      </w:r>
      <w:r w:rsidRPr="00DB4AE9">
        <w:rPr>
          <w:rFonts w:ascii="Calibri" w:hAnsi="Calibri"/>
          <w:sz w:val="24"/>
          <w:szCs w:val="24"/>
        </w:rPr>
        <w:t xml:space="preserve">met name gericht op het </w:t>
      </w:r>
      <w:r>
        <w:rPr>
          <w:rFonts w:ascii="Calibri" w:hAnsi="Calibri"/>
          <w:sz w:val="24"/>
          <w:szCs w:val="24"/>
        </w:rPr>
        <w:t xml:space="preserve">beoordelen en </w:t>
      </w:r>
      <w:r w:rsidRPr="00DB4AE9">
        <w:rPr>
          <w:rFonts w:ascii="Calibri" w:hAnsi="Calibri"/>
          <w:sz w:val="24"/>
          <w:szCs w:val="24"/>
        </w:rPr>
        <w:t xml:space="preserve">in kaart brengen van de </w:t>
      </w:r>
      <w:r>
        <w:rPr>
          <w:rFonts w:ascii="Calibri" w:hAnsi="Calibri"/>
          <w:sz w:val="24"/>
          <w:szCs w:val="24"/>
        </w:rPr>
        <w:t>huidige situatie van alle scholen middels een vaste vooraf samengesteld barometer. Het accent ligt hierbij op de kwaliteit van de scholen ten einde tot een juiste prioritering te komen bij de initiatie van nieuwe projecten. Denk hierbij aan parameters als: keuken ja/nee, watertank ja/nee, beoordeling financiële huishouding, kwaliteit onderwijzeressenteam en hoofd van de school, beoordeling van kwaliteit gebouw etc.</w:t>
      </w:r>
      <w:r w:rsidRPr="0015468B">
        <w:rPr>
          <w:rFonts w:ascii="Calibri" w:hAnsi="Calibri"/>
          <w:sz w:val="24"/>
          <w:szCs w:val="24"/>
        </w:rPr>
        <w:t xml:space="preserve"> </w:t>
      </w:r>
    </w:p>
    <w:p w:rsidR="002970BD" w:rsidRPr="0015468B" w:rsidRDefault="002970BD" w:rsidP="002970BD">
      <w:pPr>
        <w:rPr>
          <w:rFonts w:ascii="Calibri" w:hAnsi="Calibri"/>
          <w:sz w:val="24"/>
          <w:szCs w:val="24"/>
        </w:rPr>
      </w:pPr>
    </w:p>
    <w:p w:rsidR="0002141E" w:rsidRPr="0015468B" w:rsidRDefault="00DB4AE9" w:rsidP="0002141E">
      <w:pPr>
        <w:numPr>
          <w:ilvl w:val="0"/>
          <w:numId w:val="1"/>
        </w:numPr>
        <w:rPr>
          <w:rFonts w:ascii="Calibri" w:hAnsi="Calibri"/>
          <w:sz w:val="24"/>
          <w:szCs w:val="24"/>
        </w:rPr>
      </w:pPr>
      <w:r>
        <w:rPr>
          <w:rFonts w:ascii="Calibri" w:hAnsi="Calibri"/>
          <w:sz w:val="24"/>
          <w:szCs w:val="24"/>
        </w:rPr>
        <w:t>Bezoek in okto</w:t>
      </w:r>
      <w:r w:rsidR="002970BD" w:rsidRPr="0015468B">
        <w:rPr>
          <w:rFonts w:ascii="Calibri" w:hAnsi="Calibri"/>
          <w:sz w:val="24"/>
          <w:szCs w:val="24"/>
        </w:rPr>
        <w:t>ber 201</w:t>
      </w:r>
      <w:r>
        <w:rPr>
          <w:rFonts w:ascii="Calibri" w:hAnsi="Calibri"/>
          <w:sz w:val="24"/>
          <w:szCs w:val="24"/>
        </w:rPr>
        <w:t>3</w:t>
      </w:r>
      <w:r w:rsidR="002970BD" w:rsidRPr="0015468B">
        <w:rPr>
          <w:rFonts w:ascii="Calibri" w:hAnsi="Calibri"/>
          <w:sz w:val="24"/>
          <w:szCs w:val="24"/>
        </w:rPr>
        <w:t xml:space="preserve"> van bestuursleden aan Phalaborwa, op eigen kosten, </w:t>
      </w:r>
      <w:r w:rsidRPr="0015468B">
        <w:rPr>
          <w:rFonts w:ascii="Calibri" w:hAnsi="Calibri"/>
          <w:sz w:val="24"/>
          <w:szCs w:val="24"/>
        </w:rPr>
        <w:t xml:space="preserve">voor het onder meer doorspreken met Board van Bambanani &amp; lokale stakeholders van financiële aangelegenheden, </w:t>
      </w:r>
      <w:r>
        <w:rPr>
          <w:rFonts w:ascii="Calibri" w:hAnsi="Calibri"/>
          <w:sz w:val="24"/>
          <w:szCs w:val="24"/>
        </w:rPr>
        <w:t xml:space="preserve">bezoeken </w:t>
      </w:r>
      <w:r w:rsidRPr="0015468B">
        <w:rPr>
          <w:rFonts w:ascii="Calibri" w:hAnsi="Calibri"/>
          <w:sz w:val="24"/>
          <w:szCs w:val="24"/>
        </w:rPr>
        <w:t xml:space="preserve">nieuwe projecten, voedseldistributie, renovatie en bouwplannen, </w:t>
      </w:r>
      <w:r>
        <w:rPr>
          <w:rFonts w:ascii="Calibri" w:hAnsi="Calibri"/>
          <w:sz w:val="24"/>
          <w:szCs w:val="24"/>
        </w:rPr>
        <w:t>aanschaf interieur en inrichting ELC Lekang</w:t>
      </w:r>
      <w:r w:rsidRPr="0015468B">
        <w:rPr>
          <w:rFonts w:ascii="Calibri" w:hAnsi="Calibri"/>
          <w:sz w:val="24"/>
          <w:szCs w:val="24"/>
        </w:rPr>
        <w:t xml:space="preserve">, alsmede </w:t>
      </w:r>
      <w:r>
        <w:rPr>
          <w:rFonts w:ascii="Calibri" w:hAnsi="Calibri"/>
          <w:sz w:val="24"/>
          <w:szCs w:val="24"/>
        </w:rPr>
        <w:t>het bijwonen en verrichten van de officiële opening van de Lekang school in Namakgale.</w:t>
      </w:r>
    </w:p>
    <w:p w:rsidR="0002141E" w:rsidRPr="0015468B" w:rsidRDefault="0002141E" w:rsidP="0002141E">
      <w:pPr>
        <w:pStyle w:val="Kleurrijkelijst-accent1"/>
        <w:rPr>
          <w:rFonts w:ascii="Calibri" w:hAnsi="Calibri"/>
          <w:sz w:val="24"/>
          <w:szCs w:val="24"/>
        </w:rPr>
      </w:pPr>
    </w:p>
    <w:p w:rsidR="00DB4AE9" w:rsidRPr="00DB4AE9" w:rsidRDefault="00A234BD" w:rsidP="00DB4AE9">
      <w:pPr>
        <w:numPr>
          <w:ilvl w:val="0"/>
          <w:numId w:val="1"/>
        </w:numPr>
        <w:rPr>
          <w:rFonts w:ascii="Calibri" w:hAnsi="Calibri"/>
          <w:sz w:val="24"/>
          <w:szCs w:val="24"/>
        </w:rPr>
      </w:pPr>
      <w:r w:rsidRPr="00DB4AE9">
        <w:rPr>
          <w:rFonts w:ascii="Calibri" w:hAnsi="Calibri"/>
          <w:sz w:val="24"/>
          <w:szCs w:val="24"/>
        </w:rPr>
        <w:t xml:space="preserve">Tegelijkertijd </w:t>
      </w:r>
      <w:r w:rsidR="0002141E" w:rsidRPr="00DB4AE9">
        <w:rPr>
          <w:rFonts w:ascii="Calibri" w:hAnsi="Calibri"/>
          <w:sz w:val="24"/>
          <w:szCs w:val="24"/>
        </w:rPr>
        <w:t>is een nieuwe</w:t>
      </w:r>
      <w:r w:rsidRPr="00DB4AE9">
        <w:rPr>
          <w:rFonts w:ascii="Calibri" w:hAnsi="Calibri"/>
          <w:sz w:val="24"/>
          <w:szCs w:val="24"/>
        </w:rPr>
        <w:t xml:space="preserve"> prioriteitenlijst samengesteld waarop de meest hulpbehoevende projecten geformuleerd zijn, </w:t>
      </w:r>
      <w:r w:rsidR="00DB4AE9">
        <w:rPr>
          <w:rFonts w:ascii="Calibri" w:hAnsi="Calibri"/>
          <w:sz w:val="24"/>
          <w:szCs w:val="24"/>
        </w:rPr>
        <w:t>welke vervolgens zijn gereserveerd ten laste van het komende boekjaar.</w:t>
      </w:r>
    </w:p>
    <w:p w:rsidR="00DB4AE9" w:rsidRPr="00DB4AE9" w:rsidRDefault="00DB4AE9" w:rsidP="00DB4AE9">
      <w:pPr>
        <w:ind w:left="720"/>
        <w:rPr>
          <w:rFonts w:ascii="Calibri" w:hAnsi="Calibri"/>
          <w:sz w:val="24"/>
          <w:szCs w:val="24"/>
        </w:rPr>
      </w:pPr>
    </w:p>
    <w:p w:rsidR="004A1E3F" w:rsidRPr="0015468B" w:rsidRDefault="00DB4AE9" w:rsidP="002970BD">
      <w:pPr>
        <w:numPr>
          <w:ilvl w:val="0"/>
          <w:numId w:val="1"/>
        </w:numPr>
        <w:rPr>
          <w:rFonts w:ascii="Calibri" w:hAnsi="Calibri"/>
          <w:sz w:val="24"/>
          <w:szCs w:val="24"/>
        </w:rPr>
      </w:pPr>
      <w:r>
        <w:rPr>
          <w:rFonts w:ascii="Calibri" w:hAnsi="Calibri"/>
          <w:sz w:val="24"/>
          <w:szCs w:val="24"/>
        </w:rPr>
        <w:t xml:space="preserve">Met de lokale mensen </w:t>
      </w:r>
      <w:r w:rsidR="004A1E3F" w:rsidRPr="0015468B">
        <w:rPr>
          <w:rFonts w:ascii="Calibri" w:hAnsi="Calibri"/>
          <w:sz w:val="24"/>
          <w:szCs w:val="24"/>
        </w:rPr>
        <w:t xml:space="preserve">van Sight &amp; Life (charity organisatie van DSM) </w:t>
      </w:r>
      <w:r>
        <w:rPr>
          <w:rFonts w:ascii="Calibri" w:hAnsi="Calibri"/>
          <w:sz w:val="24"/>
          <w:szCs w:val="24"/>
        </w:rPr>
        <w:t xml:space="preserve">zijn de </w:t>
      </w:r>
      <w:r w:rsidR="004A1E3F" w:rsidRPr="0015468B">
        <w:rPr>
          <w:rFonts w:ascii="Calibri" w:hAnsi="Calibri"/>
          <w:sz w:val="24"/>
          <w:szCs w:val="24"/>
        </w:rPr>
        <w:t xml:space="preserve">Bambanani projecten bezocht en een samenwerking </w:t>
      </w:r>
      <w:r>
        <w:rPr>
          <w:rFonts w:ascii="Calibri" w:hAnsi="Calibri"/>
          <w:sz w:val="24"/>
          <w:szCs w:val="24"/>
        </w:rPr>
        <w:t>geëvalueerd, waarbij de zakjes poeder (vitaminen en mineralen) die aangelengd worden met water, zijn vervangen door millimeal (maïsmeel) waaraan de vitaminen en mineralen al toegevoegd zijn (product innovatie DSM). Deze verandering is ingegaan op 1-10-2013 en ten tijde van het laatste bezoek in Oktober (17</w:t>
      </w:r>
      <w:r w:rsidRPr="00DB4AE9">
        <w:rPr>
          <w:rFonts w:ascii="Calibri" w:hAnsi="Calibri"/>
          <w:sz w:val="24"/>
          <w:szCs w:val="24"/>
          <w:vertAlign w:val="superscript"/>
        </w:rPr>
        <w:t>e</w:t>
      </w:r>
      <w:r>
        <w:rPr>
          <w:rFonts w:ascii="Calibri" w:hAnsi="Calibri"/>
          <w:sz w:val="24"/>
          <w:szCs w:val="24"/>
        </w:rPr>
        <w:t xml:space="preserve"> – 27</w:t>
      </w:r>
      <w:r w:rsidRPr="00DB4AE9">
        <w:rPr>
          <w:rFonts w:ascii="Calibri" w:hAnsi="Calibri"/>
          <w:sz w:val="24"/>
          <w:szCs w:val="24"/>
          <w:vertAlign w:val="superscript"/>
        </w:rPr>
        <w:t>e</w:t>
      </w:r>
      <w:r>
        <w:rPr>
          <w:rFonts w:ascii="Calibri" w:hAnsi="Calibri"/>
          <w:sz w:val="24"/>
          <w:szCs w:val="24"/>
        </w:rPr>
        <w:t>) was de impact hiervan al goed te zien. Kinderen beschikken over meer energie en het aantal zieken door ondervoeding neemt af. Ook uiterlijke, visuele kenmerken als glazige ogen, harde haren, uitpuilende navels of dikke buiken worden beter.</w:t>
      </w:r>
    </w:p>
    <w:p w:rsidR="004A1E3F" w:rsidRPr="0015468B" w:rsidRDefault="004A1E3F" w:rsidP="0002141E">
      <w:pPr>
        <w:pStyle w:val="Kleurrijkelijst-accent1"/>
        <w:rPr>
          <w:rFonts w:ascii="Calibri" w:hAnsi="Calibri"/>
          <w:sz w:val="24"/>
          <w:szCs w:val="24"/>
        </w:rPr>
      </w:pPr>
    </w:p>
    <w:p w:rsidR="00DB4AE9" w:rsidRDefault="00DB4AE9" w:rsidP="002970BD">
      <w:pPr>
        <w:numPr>
          <w:ilvl w:val="0"/>
          <w:numId w:val="1"/>
        </w:numPr>
        <w:rPr>
          <w:rFonts w:ascii="Calibri" w:hAnsi="Calibri"/>
          <w:sz w:val="24"/>
          <w:szCs w:val="24"/>
        </w:rPr>
      </w:pPr>
      <w:r>
        <w:rPr>
          <w:rFonts w:ascii="Calibri" w:hAnsi="Calibri"/>
          <w:sz w:val="24"/>
          <w:szCs w:val="24"/>
        </w:rPr>
        <w:t>Het aantal scholen wat door DSM wordt beleverd met deze vorm van voedsel is verhoogd van 2 naar 4 scholen</w:t>
      </w:r>
    </w:p>
    <w:p w:rsidR="00DB4AE9" w:rsidRDefault="00DB4AE9" w:rsidP="00DB4AE9">
      <w:pPr>
        <w:rPr>
          <w:rFonts w:ascii="Calibri" w:hAnsi="Calibri"/>
          <w:sz w:val="24"/>
          <w:szCs w:val="24"/>
        </w:rPr>
      </w:pPr>
    </w:p>
    <w:p w:rsidR="0002141E" w:rsidRPr="0015468B" w:rsidRDefault="0002141E" w:rsidP="002970BD">
      <w:pPr>
        <w:numPr>
          <w:ilvl w:val="0"/>
          <w:numId w:val="1"/>
        </w:numPr>
        <w:rPr>
          <w:rFonts w:ascii="Calibri" w:hAnsi="Calibri"/>
          <w:sz w:val="24"/>
          <w:szCs w:val="24"/>
        </w:rPr>
      </w:pPr>
      <w:r w:rsidRPr="0015468B">
        <w:rPr>
          <w:rFonts w:ascii="Calibri" w:hAnsi="Calibri"/>
          <w:sz w:val="24"/>
          <w:szCs w:val="24"/>
        </w:rPr>
        <w:lastRenderedPageBreak/>
        <w:t xml:space="preserve">In totaal zijn er </w:t>
      </w:r>
      <w:r w:rsidR="00DB4AE9">
        <w:rPr>
          <w:rFonts w:ascii="Calibri" w:hAnsi="Calibri"/>
          <w:sz w:val="24"/>
          <w:szCs w:val="24"/>
        </w:rPr>
        <w:t>in 2013, 62</w:t>
      </w:r>
      <w:r w:rsidRPr="0015468B">
        <w:rPr>
          <w:rFonts w:ascii="Calibri" w:hAnsi="Calibri"/>
          <w:sz w:val="24"/>
          <w:szCs w:val="24"/>
        </w:rPr>
        <w:t xml:space="preserve"> scholen bezocht die deel uitmaken van de Bambanani activiteiten in Zuid-Afrika.</w:t>
      </w:r>
    </w:p>
    <w:p w:rsidR="004A1E3F" w:rsidRPr="0015468B" w:rsidRDefault="004A1E3F" w:rsidP="004A1E3F">
      <w:pPr>
        <w:rPr>
          <w:rFonts w:ascii="Calibri" w:hAnsi="Calibri"/>
          <w:sz w:val="24"/>
          <w:szCs w:val="24"/>
        </w:rPr>
      </w:pPr>
    </w:p>
    <w:p w:rsidR="004A1E3F" w:rsidRPr="0015468B" w:rsidRDefault="00DB4AE9" w:rsidP="002970BD">
      <w:pPr>
        <w:numPr>
          <w:ilvl w:val="0"/>
          <w:numId w:val="1"/>
        </w:numPr>
        <w:rPr>
          <w:rFonts w:ascii="Calibri" w:hAnsi="Calibri"/>
          <w:sz w:val="24"/>
          <w:szCs w:val="24"/>
        </w:rPr>
      </w:pPr>
      <w:r>
        <w:rPr>
          <w:rFonts w:ascii="Calibri" w:hAnsi="Calibri"/>
          <w:sz w:val="24"/>
          <w:szCs w:val="24"/>
        </w:rPr>
        <w:t>In 2013 is er ook</w:t>
      </w:r>
      <w:r w:rsidR="004A1E3F" w:rsidRPr="0015468B">
        <w:rPr>
          <w:rFonts w:ascii="Calibri" w:hAnsi="Calibri"/>
          <w:sz w:val="24"/>
          <w:szCs w:val="24"/>
        </w:rPr>
        <w:t xml:space="preserve"> volop aandacht besteed aan het Food Program, opzet op 16 Bambanani scholen, waarbij op basis van een uitgebalanceerd weekmenu (in samenwerking met voedingsdeskundigen) en gedurende een periode van 5 maanden, ondervoeding wordt bestreden.</w:t>
      </w:r>
      <w:r w:rsidR="00D31570" w:rsidRPr="0015468B">
        <w:rPr>
          <w:rFonts w:ascii="Calibri" w:hAnsi="Calibri"/>
          <w:sz w:val="24"/>
          <w:szCs w:val="24"/>
        </w:rPr>
        <w:t xml:space="preserve"> De start van dit project </w:t>
      </w:r>
      <w:r>
        <w:rPr>
          <w:rFonts w:ascii="Calibri" w:hAnsi="Calibri"/>
          <w:sz w:val="24"/>
          <w:szCs w:val="24"/>
        </w:rPr>
        <w:t>was voorzien voor begin 2013 voor een periode van 6 maanden, en deze is doorgetrokken naar het hele jaar vanwege de positieve resultaten.</w:t>
      </w:r>
    </w:p>
    <w:p w:rsidR="002970BD" w:rsidRPr="0015468B" w:rsidRDefault="002970BD" w:rsidP="002970BD">
      <w:pPr>
        <w:ind w:left="720"/>
        <w:rPr>
          <w:rFonts w:ascii="Calibri" w:hAnsi="Calibri"/>
          <w:sz w:val="24"/>
          <w:szCs w:val="24"/>
        </w:rPr>
      </w:pPr>
    </w:p>
    <w:p w:rsidR="00E241F9" w:rsidRPr="0015468B" w:rsidRDefault="00E241F9" w:rsidP="009D77D1">
      <w:pPr>
        <w:numPr>
          <w:ilvl w:val="0"/>
          <w:numId w:val="1"/>
        </w:numPr>
        <w:rPr>
          <w:rFonts w:ascii="Calibri" w:hAnsi="Calibri"/>
          <w:sz w:val="24"/>
          <w:szCs w:val="24"/>
        </w:rPr>
      </w:pPr>
      <w:r w:rsidRPr="0015468B">
        <w:rPr>
          <w:rFonts w:ascii="Calibri" w:hAnsi="Calibri"/>
          <w:sz w:val="24"/>
          <w:szCs w:val="24"/>
        </w:rPr>
        <w:t>2-wekeli</w:t>
      </w:r>
      <w:r w:rsidR="00A234BD" w:rsidRPr="0015468B">
        <w:rPr>
          <w:rFonts w:ascii="Calibri" w:hAnsi="Calibri"/>
          <w:sz w:val="24"/>
          <w:szCs w:val="24"/>
        </w:rPr>
        <w:t>jks contact met bouwcoördinator &amp;</w:t>
      </w:r>
      <w:r w:rsidRPr="0015468B">
        <w:rPr>
          <w:rFonts w:ascii="Calibri" w:hAnsi="Calibri"/>
          <w:sz w:val="24"/>
          <w:szCs w:val="24"/>
        </w:rPr>
        <w:t xml:space="preserve"> coördinatrice in </w:t>
      </w:r>
      <w:r w:rsidR="00A234BD" w:rsidRPr="0015468B">
        <w:rPr>
          <w:rFonts w:ascii="Calibri" w:hAnsi="Calibri"/>
          <w:sz w:val="24"/>
          <w:szCs w:val="24"/>
        </w:rPr>
        <w:t>Phalaborwa (</w:t>
      </w:r>
      <w:r w:rsidRPr="0015468B">
        <w:rPr>
          <w:rFonts w:ascii="Calibri" w:hAnsi="Calibri"/>
          <w:sz w:val="24"/>
          <w:szCs w:val="24"/>
        </w:rPr>
        <w:t>Zuid-Afrika</w:t>
      </w:r>
      <w:r w:rsidR="00A234BD" w:rsidRPr="0015468B">
        <w:rPr>
          <w:rFonts w:ascii="Calibri" w:hAnsi="Calibri"/>
          <w:sz w:val="24"/>
          <w:szCs w:val="24"/>
        </w:rPr>
        <w:t>)</w:t>
      </w:r>
      <w:r w:rsidRPr="0015468B">
        <w:rPr>
          <w:rFonts w:ascii="Calibri" w:hAnsi="Calibri"/>
          <w:sz w:val="24"/>
          <w:szCs w:val="24"/>
        </w:rPr>
        <w:t xml:space="preserve"> omtrent de voortgang van de projecten, beoordeling van geleverde kwaliteit en oplevering van de gerealiseerde projecten</w:t>
      </w:r>
    </w:p>
    <w:p w:rsidR="002970BD" w:rsidRPr="0015468B" w:rsidRDefault="002970BD" w:rsidP="002970BD">
      <w:pPr>
        <w:pStyle w:val="Kleurrijkelijst-accent1"/>
        <w:rPr>
          <w:rFonts w:ascii="Calibri" w:hAnsi="Calibri"/>
          <w:sz w:val="24"/>
          <w:szCs w:val="24"/>
        </w:rPr>
      </w:pPr>
    </w:p>
    <w:p w:rsidR="002970BD" w:rsidRPr="0015468B" w:rsidRDefault="00D31570" w:rsidP="009D77D1">
      <w:pPr>
        <w:numPr>
          <w:ilvl w:val="0"/>
          <w:numId w:val="1"/>
        </w:numPr>
        <w:rPr>
          <w:rFonts w:ascii="Calibri" w:hAnsi="Calibri"/>
          <w:sz w:val="24"/>
          <w:szCs w:val="24"/>
        </w:rPr>
      </w:pPr>
      <w:r w:rsidRPr="0015468B">
        <w:rPr>
          <w:rFonts w:ascii="Calibri" w:hAnsi="Calibri"/>
          <w:sz w:val="24"/>
          <w:szCs w:val="24"/>
        </w:rPr>
        <w:t>Communicatie</w:t>
      </w:r>
      <w:r w:rsidR="002970BD" w:rsidRPr="0015468B">
        <w:rPr>
          <w:rFonts w:ascii="Calibri" w:hAnsi="Calibri"/>
          <w:sz w:val="24"/>
          <w:szCs w:val="24"/>
        </w:rPr>
        <w:t xml:space="preserve"> omtrent de voortgang van de Bambanani projecten </w:t>
      </w:r>
      <w:r w:rsidRPr="0015468B">
        <w:rPr>
          <w:rFonts w:ascii="Calibri" w:hAnsi="Calibri"/>
          <w:sz w:val="24"/>
          <w:szCs w:val="24"/>
        </w:rPr>
        <w:t xml:space="preserve">vindt zeer frequent plaats via de </w:t>
      </w:r>
      <w:r w:rsidR="002970BD" w:rsidRPr="0015468B">
        <w:rPr>
          <w:rFonts w:ascii="Calibri" w:hAnsi="Calibri"/>
          <w:sz w:val="24"/>
          <w:szCs w:val="24"/>
        </w:rPr>
        <w:t>facebook</w:t>
      </w:r>
      <w:r w:rsidRPr="0015468B">
        <w:rPr>
          <w:rFonts w:ascii="Calibri" w:hAnsi="Calibri"/>
          <w:sz w:val="24"/>
          <w:szCs w:val="24"/>
        </w:rPr>
        <w:t xml:space="preserve">pagina: </w:t>
      </w:r>
      <w:hyperlink r:id="rId5" w:history="1">
        <w:r w:rsidRPr="0015468B">
          <w:rPr>
            <w:rStyle w:val="Hyperlink"/>
            <w:rFonts w:ascii="Calibri" w:hAnsi="Calibri"/>
            <w:sz w:val="24"/>
            <w:szCs w:val="24"/>
          </w:rPr>
          <w:t>www.facebook.com/vrienden.bambanani</w:t>
        </w:r>
      </w:hyperlink>
      <w:r w:rsidRPr="0015468B">
        <w:rPr>
          <w:rFonts w:ascii="Calibri" w:hAnsi="Calibri"/>
          <w:sz w:val="24"/>
          <w:szCs w:val="24"/>
        </w:rPr>
        <w:t xml:space="preserve">, en ook via </w:t>
      </w:r>
      <w:hyperlink r:id="rId6" w:history="1">
        <w:r w:rsidRPr="0015468B">
          <w:rPr>
            <w:rStyle w:val="Hyperlink"/>
            <w:rFonts w:ascii="Calibri" w:hAnsi="Calibri"/>
            <w:sz w:val="24"/>
            <w:szCs w:val="24"/>
          </w:rPr>
          <w:t>www.bambanani.org</w:t>
        </w:r>
      </w:hyperlink>
      <w:r w:rsidR="00DB4AE9">
        <w:rPr>
          <w:rFonts w:ascii="Calibri" w:hAnsi="Calibri"/>
          <w:sz w:val="24"/>
          <w:szCs w:val="24"/>
        </w:rPr>
        <w:t>. In 2014 zal de huidge website vervangen worden</w:t>
      </w:r>
    </w:p>
    <w:p w:rsidR="002970BD" w:rsidRPr="0015468B" w:rsidRDefault="002970BD" w:rsidP="002970BD">
      <w:pPr>
        <w:rPr>
          <w:rFonts w:ascii="Calibri" w:hAnsi="Calibri"/>
          <w:sz w:val="24"/>
          <w:szCs w:val="24"/>
        </w:rPr>
      </w:pPr>
    </w:p>
    <w:p w:rsidR="00561392" w:rsidRPr="0015468B" w:rsidRDefault="00DB4AE9" w:rsidP="009D77D1">
      <w:pPr>
        <w:numPr>
          <w:ilvl w:val="0"/>
          <w:numId w:val="1"/>
        </w:numPr>
        <w:rPr>
          <w:rFonts w:ascii="Calibri" w:hAnsi="Calibri"/>
          <w:sz w:val="24"/>
          <w:szCs w:val="24"/>
        </w:rPr>
      </w:pPr>
      <w:r>
        <w:rPr>
          <w:rFonts w:ascii="Calibri" w:hAnsi="Calibri"/>
          <w:sz w:val="24"/>
          <w:szCs w:val="24"/>
        </w:rPr>
        <w:t>In 2013 zijn zo’n 24</w:t>
      </w:r>
      <w:r w:rsidR="00D31570" w:rsidRPr="0015468B">
        <w:rPr>
          <w:rFonts w:ascii="Calibri" w:hAnsi="Calibri"/>
          <w:sz w:val="24"/>
          <w:szCs w:val="24"/>
        </w:rPr>
        <w:t xml:space="preserve"> lezingen en presentaties verzorgd voor allerlei doelgroepen om het Bambanani verhaal bekendheid te geven en mogelijke samenwerkingen/donaties te realiseren</w:t>
      </w:r>
      <w:r>
        <w:rPr>
          <w:rFonts w:ascii="Calibri" w:hAnsi="Calibri"/>
          <w:sz w:val="24"/>
          <w:szCs w:val="24"/>
        </w:rPr>
        <w:t>, waarbij ook samenwerking met andere stichtingen is gezocht. Hiervan zal in 2014 meer resultaat te zien zijn</w:t>
      </w:r>
    </w:p>
    <w:p w:rsidR="00A234BD" w:rsidRPr="0015468B" w:rsidRDefault="00A234BD" w:rsidP="00A234BD">
      <w:pPr>
        <w:pStyle w:val="Kleurrijkelijst-accent1"/>
        <w:rPr>
          <w:rFonts w:ascii="Calibri" w:hAnsi="Calibri"/>
          <w:sz w:val="24"/>
          <w:szCs w:val="24"/>
        </w:rPr>
      </w:pPr>
    </w:p>
    <w:p w:rsidR="004A1E3F" w:rsidRPr="0015468B" w:rsidRDefault="004A1E3F" w:rsidP="004A1E3F">
      <w:pPr>
        <w:rPr>
          <w:rFonts w:ascii="Calibri" w:hAnsi="Calibri"/>
          <w:sz w:val="24"/>
          <w:szCs w:val="24"/>
        </w:rPr>
      </w:pPr>
    </w:p>
    <w:p w:rsidR="004A1E3F" w:rsidRPr="0015468B" w:rsidRDefault="004A1E3F" w:rsidP="004A1E3F">
      <w:pPr>
        <w:ind w:left="720"/>
        <w:rPr>
          <w:rFonts w:ascii="Calibri" w:hAnsi="Calibri"/>
          <w:sz w:val="24"/>
          <w:szCs w:val="24"/>
        </w:rPr>
      </w:pPr>
    </w:p>
    <w:p w:rsidR="000766EA" w:rsidRPr="0015468B" w:rsidRDefault="000766EA">
      <w:pPr>
        <w:rPr>
          <w:rFonts w:ascii="Calibri" w:hAnsi="Calibri"/>
          <w:b/>
          <w:sz w:val="24"/>
          <w:szCs w:val="24"/>
        </w:rPr>
      </w:pPr>
    </w:p>
    <w:sectPr w:rsidR="000766EA" w:rsidRPr="0015468B" w:rsidSect="003E3B43">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12C23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E23576"/>
    <w:multiLevelType w:val="hybridMultilevel"/>
    <w:tmpl w:val="6494E56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stylePaneFormatFilter w:val="3F01"/>
  <w:defaultTabStop w:val="708"/>
  <w:hyphenationZone w:val="425"/>
  <w:drawingGridHorizontalSpacing w:val="100"/>
  <w:displayHorizontalDrawingGridEvery w:val="2"/>
  <w:displayVerticalDrawingGridEvery w:val="2"/>
  <w:characterSpacingControl w:val="doNotCompress"/>
  <w:compat/>
  <w:rsids>
    <w:rsidRoot w:val="000766EA"/>
    <w:rsid w:val="0000705E"/>
    <w:rsid w:val="0002141E"/>
    <w:rsid w:val="000766EA"/>
    <w:rsid w:val="000F1039"/>
    <w:rsid w:val="00100AA2"/>
    <w:rsid w:val="0015468B"/>
    <w:rsid w:val="002970BD"/>
    <w:rsid w:val="003E3B43"/>
    <w:rsid w:val="00421AE1"/>
    <w:rsid w:val="004A1E3F"/>
    <w:rsid w:val="00561392"/>
    <w:rsid w:val="00581CAE"/>
    <w:rsid w:val="0091182F"/>
    <w:rsid w:val="00966DC8"/>
    <w:rsid w:val="009A1912"/>
    <w:rsid w:val="009D669E"/>
    <w:rsid w:val="009D77D1"/>
    <w:rsid w:val="00A234BD"/>
    <w:rsid w:val="00CB1116"/>
    <w:rsid w:val="00D31570"/>
    <w:rsid w:val="00DB4AE9"/>
    <w:rsid w:val="00E241F9"/>
    <w:rsid w:val="00F570DD"/>
    <w:rsid w:val="00FA16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Comic Sans MS" w:hAnsi="Comic Sans M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leurrijkelijst-accent1">
    <w:name w:val="Colorful List Accent 1"/>
    <w:basedOn w:val="Standaard"/>
    <w:uiPriority w:val="34"/>
    <w:qFormat/>
    <w:rsid w:val="002970BD"/>
    <w:pPr>
      <w:ind w:left="708"/>
    </w:pPr>
  </w:style>
  <w:style w:type="character" w:styleId="Hyperlink">
    <w:name w:val="Hyperlink"/>
    <w:rsid w:val="00D3157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mbanani.org" TargetMode="External"/><Relationship Id="rId5" Type="http://schemas.openxmlformats.org/officeDocument/2006/relationships/hyperlink" Target="http://www.facebook.com/vrienden.bambanani"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3449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Samenvatting van bestuurlijke activiteiten van Stichting Vrienden van Bambanani in</vt:lpstr>
    </vt:vector>
  </TitlesOfParts>
  <Company>Hewlett-Packard Company</Company>
  <LinksUpToDate>false</LinksUpToDate>
  <CharactersWithSpaces>4068</CharactersWithSpaces>
  <SharedDoc>false</SharedDoc>
  <HLinks>
    <vt:vector size="12" baseType="variant">
      <vt:variant>
        <vt:i4>4521999</vt:i4>
      </vt:variant>
      <vt:variant>
        <vt:i4>3</vt:i4>
      </vt:variant>
      <vt:variant>
        <vt:i4>0</vt:i4>
      </vt:variant>
      <vt:variant>
        <vt:i4>5</vt:i4>
      </vt:variant>
      <vt:variant>
        <vt:lpwstr>http://www.bambanani.org</vt:lpwstr>
      </vt:variant>
      <vt:variant>
        <vt:lpwstr/>
      </vt:variant>
      <vt:variant>
        <vt:i4>3539047</vt:i4>
      </vt:variant>
      <vt:variant>
        <vt:i4>0</vt:i4>
      </vt:variant>
      <vt:variant>
        <vt:i4>0</vt:i4>
      </vt:variant>
      <vt:variant>
        <vt:i4>5</vt:i4>
      </vt:variant>
      <vt:variant>
        <vt:lpwstr>http://www.facebook.com/vrienden.bambanani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 van bestuurlijke activiteiten van Stichting Vrienden van Bambanani in</dc:title>
  <dc:creator>Wim</dc:creator>
  <cp:lastModifiedBy>Orbitelle</cp:lastModifiedBy>
  <cp:revision>2</cp:revision>
  <cp:lastPrinted>2013-08-14T07:50:00Z</cp:lastPrinted>
  <dcterms:created xsi:type="dcterms:W3CDTF">2014-10-08T14:01:00Z</dcterms:created>
  <dcterms:modified xsi:type="dcterms:W3CDTF">2014-10-08T14:01:00Z</dcterms:modified>
</cp:coreProperties>
</file>