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57" w:rsidRDefault="00DF551C">
      <w:pPr>
        <w:rPr>
          <w:rFonts w:ascii="Century" w:hAnsi="Century"/>
          <w:sz w:val="32"/>
          <w:szCs w:val="32"/>
        </w:rPr>
      </w:pPr>
      <w:r>
        <w:rPr>
          <w:rFonts w:ascii="Century" w:hAnsi="Century"/>
          <w:sz w:val="32"/>
          <w:szCs w:val="32"/>
        </w:rPr>
        <w:t xml:space="preserve">2017 was een jaar met weinig veranderingen in de hulp verlening door stichting the hope </w:t>
      </w:r>
      <w:proofErr w:type="spellStart"/>
      <w:r>
        <w:rPr>
          <w:rFonts w:ascii="Century" w:hAnsi="Century"/>
          <w:sz w:val="32"/>
          <w:szCs w:val="32"/>
        </w:rPr>
        <w:t>relief</w:t>
      </w:r>
      <w:proofErr w:type="spellEnd"/>
      <w:r>
        <w:rPr>
          <w:rFonts w:ascii="Century" w:hAnsi="Century"/>
          <w:sz w:val="32"/>
          <w:szCs w:val="32"/>
        </w:rPr>
        <w:t xml:space="preserve"> in </w:t>
      </w:r>
      <w:proofErr w:type="spellStart"/>
      <w:r>
        <w:rPr>
          <w:rFonts w:ascii="Century" w:hAnsi="Century"/>
          <w:sz w:val="32"/>
          <w:szCs w:val="32"/>
        </w:rPr>
        <w:t>Roemenïe</w:t>
      </w:r>
      <w:proofErr w:type="spellEnd"/>
      <w:r>
        <w:rPr>
          <w:rFonts w:ascii="Century" w:hAnsi="Century"/>
          <w:sz w:val="32"/>
          <w:szCs w:val="32"/>
        </w:rPr>
        <w:t>.</w:t>
      </w:r>
    </w:p>
    <w:p w:rsidR="00DF551C" w:rsidRDefault="00DF551C">
      <w:pPr>
        <w:rPr>
          <w:rFonts w:ascii="Century" w:hAnsi="Century"/>
          <w:sz w:val="32"/>
          <w:szCs w:val="32"/>
        </w:rPr>
      </w:pPr>
    </w:p>
    <w:p w:rsidR="00DF551C" w:rsidRDefault="00DF551C">
      <w:pPr>
        <w:rPr>
          <w:rFonts w:ascii="Century" w:hAnsi="Century"/>
          <w:sz w:val="32"/>
          <w:szCs w:val="32"/>
        </w:rPr>
      </w:pPr>
      <w:r>
        <w:rPr>
          <w:rFonts w:ascii="Century" w:hAnsi="Century"/>
          <w:sz w:val="32"/>
          <w:szCs w:val="32"/>
        </w:rPr>
        <w:t>Ook in 2017 werden arme</w:t>
      </w:r>
      <w:r w:rsidR="00385DB5">
        <w:rPr>
          <w:rFonts w:ascii="Century" w:hAnsi="Century"/>
          <w:sz w:val="32"/>
          <w:szCs w:val="32"/>
        </w:rPr>
        <w:t xml:space="preserve"> gezinnen en ouderen ondersteund</w:t>
      </w:r>
      <w:r>
        <w:rPr>
          <w:rFonts w:ascii="Century" w:hAnsi="Century"/>
          <w:sz w:val="32"/>
          <w:szCs w:val="32"/>
        </w:rPr>
        <w:t xml:space="preserve"> met levensmiddelen, die hen door </w:t>
      </w:r>
      <w:r w:rsidR="00385DB5">
        <w:rPr>
          <w:rFonts w:ascii="Century" w:hAnsi="Century"/>
          <w:sz w:val="32"/>
          <w:szCs w:val="32"/>
        </w:rPr>
        <w:t>de plaatselijke kerk gebracht we</w:t>
      </w:r>
      <w:r>
        <w:rPr>
          <w:rFonts w:ascii="Century" w:hAnsi="Century"/>
          <w:sz w:val="32"/>
          <w:szCs w:val="32"/>
        </w:rPr>
        <w:t>rden.</w:t>
      </w:r>
    </w:p>
    <w:p w:rsidR="00DF551C" w:rsidRDefault="00DF551C">
      <w:pPr>
        <w:rPr>
          <w:rFonts w:ascii="Century" w:hAnsi="Century"/>
          <w:sz w:val="32"/>
          <w:szCs w:val="32"/>
        </w:rPr>
      </w:pPr>
    </w:p>
    <w:p w:rsidR="00DF551C" w:rsidRDefault="00DF551C">
      <w:pPr>
        <w:rPr>
          <w:rFonts w:ascii="Century" w:hAnsi="Century"/>
          <w:sz w:val="32"/>
          <w:szCs w:val="32"/>
        </w:rPr>
      </w:pPr>
      <w:r>
        <w:rPr>
          <w:rFonts w:ascii="Century" w:hAnsi="Century"/>
          <w:sz w:val="32"/>
          <w:szCs w:val="32"/>
        </w:rPr>
        <w:t xml:space="preserve">Zo worden er elke maand bedragen overgemaakt naar de Hongaarse pinkstergemeente, de Hongaarse Baptistenkerk, de Stichting </w:t>
      </w:r>
      <w:proofErr w:type="spellStart"/>
      <w:r>
        <w:rPr>
          <w:rFonts w:ascii="Century" w:hAnsi="Century"/>
          <w:sz w:val="32"/>
          <w:szCs w:val="32"/>
        </w:rPr>
        <w:t>St.Elisabeta</w:t>
      </w:r>
      <w:proofErr w:type="spellEnd"/>
      <w:r>
        <w:rPr>
          <w:rFonts w:ascii="Century" w:hAnsi="Century"/>
          <w:sz w:val="32"/>
          <w:szCs w:val="32"/>
        </w:rPr>
        <w:t xml:space="preserve"> o.l.v. priester </w:t>
      </w:r>
      <w:proofErr w:type="spellStart"/>
      <w:r>
        <w:rPr>
          <w:rFonts w:ascii="Century" w:hAnsi="Century"/>
          <w:sz w:val="32"/>
          <w:szCs w:val="32"/>
        </w:rPr>
        <w:t>Pál</w:t>
      </w:r>
      <w:proofErr w:type="spellEnd"/>
      <w:r>
        <w:rPr>
          <w:rFonts w:ascii="Century" w:hAnsi="Century"/>
          <w:sz w:val="32"/>
          <w:szCs w:val="32"/>
        </w:rPr>
        <w:t xml:space="preserve"> </w:t>
      </w:r>
      <w:proofErr w:type="spellStart"/>
      <w:r>
        <w:rPr>
          <w:rFonts w:ascii="Century" w:hAnsi="Century"/>
          <w:sz w:val="32"/>
          <w:szCs w:val="32"/>
        </w:rPr>
        <w:t>Bela</w:t>
      </w:r>
      <w:proofErr w:type="spellEnd"/>
      <w:r>
        <w:rPr>
          <w:rFonts w:ascii="Century" w:hAnsi="Century"/>
          <w:sz w:val="32"/>
          <w:szCs w:val="32"/>
        </w:rPr>
        <w:t xml:space="preserve">, de vertegenwoordiger van Hope </w:t>
      </w:r>
      <w:proofErr w:type="spellStart"/>
      <w:r>
        <w:rPr>
          <w:rFonts w:ascii="Century" w:hAnsi="Century"/>
          <w:sz w:val="32"/>
          <w:szCs w:val="32"/>
        </w:rPr>
        <w:t>Relief</w:t>
      </w:r>
      <w:proofErr w:type="spellEnd"/>
      <w:r>
        <w:rPr>
          <w:rFonts w:ascii="Century" w:hAnsi="Century"/>
          <w:sz w:val="32"/>
          <w:szCs w:val="32"/>
        </w:rPr>
        <w:t xml:space="preserve"> voor ondersteuning van een aantal incidentele </w:t>
      </w:r>
      <w:proofErr w:type="spellStart"/>
      <w:r>
        <w:rPr>
          <w:rFonts w:ascii="Century" w:hAnsi="Century"/>
          <w:sz w:val="32"/>
          <w:szCs w:val="32"/>
        </w:rPr>
        <w:t>projectjes</w:t>
      </w:r>
      <w:proofErr w:type="spellEnd"/>
      <w:r>
        <w:rPr>
          <w:rFonts w:ascii="Century" w:hAnsi="Century"/>
          <w:sz w:val="32"/>
          <w:szCs w:val="32"/>
        </w:rPr>
        <w:t xml:space="preserve">, waaronder 2 zigeuner gezinnen, deze alle in de stad </w:t>
      </w:r>
      <w:proofErr w:type="spellStart"/>
      <w:r>
        <w:rPr>
          <w:rFonts w:ascii="Century" w:hAnsi="Century"/>
          <w:sz w:val="32"/>
          <w:szCs w:val="32"/>
        </w:rPr>
        <w:t>Tirgu</w:t>
      </w:r>
      <w:proofErr w:type="spellEnd"/>
      <w:r>
        <w:rPr>
          <w:rFonts w:ascii="Century" w:hAnsi="Century"/>
          <w:sz w:val="32"/>
          <w:szCs w:val="32"/>
        </w:rPr>
        <w:t xml:space="preserve"> </w:t>
      </w:r>
      <w:proofErr w:type="spellStart"/>
      <w:r>
        <w:rPr>
          <w:rFonts w:ascii="Century" w:hAnsi="Century"/>
          <w:sz w:val="32"/>
          <w:szCs w:val="32"/>
        </w:rPr>
        <w:t>Mures</w:t>
      </w:r>
      <w:proofErr w:type="spellEnd"/>
      <w:r>
        <w:rPr>
          <w:rFonts w:ascii="Century" w:hAnsi="Century"/>
          <w:sz w:val="32"/>
          <w:szCs w:val="32"/>
        </w:rPr>
        <w:t xml:space="preserve"> (en directe omgeving). Daarnaast nog een vast bedrag per maand voor Baptistenkerk nr. 2 in </w:t>
      </w:r>
      <w:proofErr w:type="spellStart"/>
      <w:r>
        <w:rPr>
          <w:rFonts w:ascii="Century" w:hAnsi="Century"/>
          <w:sz w:val="32"/>
          <w:szCs w:val="32"/>
        </w:rPr>
        <w:t>Timisoara</w:t>
      </w:r>
      <w:proofErr w:type="spellEnd"/>
      <w:r>
        <w:rPr>
          <w:rFonts w:ascii="Century" w:hAnsi="Century"/>
          <w:sz w:val="32"/>
          <w:szCs w:val="32"/>
        </w:rPr>
        <w:t>, voor evangelisatie onder Roemenen, wonende in de buurlanden.</w:t>
      </w:r>
    </w:p>
    <w:p w:rsidR="00DF551C" w:rsidRDefault="00DF551C">
      <w:pPr>
        <w:rPr>
          <w:rFonts w:ascii="Century" w:hAnsi="Century"/>
          <w:sz w:val="32"/>
          <w:szCs w:val="32"/>
        </w:rPr>
      </w:pPr>
    </w:p>
    <w:p w:rsidR="00DF551C" w:rsidRPr="00DF551C" w:rsidRDefault="00DF551C">
      <w:pPr>
        <w:rPr>
          <w:rFonts w:ascii="Century" w:hAnsi="Century"/>
          <w:sz w:val="32"/>
          <w:szCs w:val="32"/>
        </w:rPr>
      </w:pPr>
      <w:r>
        <w:rPr>
          <w:rFonts w:ascii="Century" w:hAnsi="Century"/>
          <w:sz w:val="32"/>
          <w:szCs w:val="32"/>
        </w:rPr>
        <w:t xml:space="preserve">Stichting St. </w:t>
      </w:r>
      <w:proofErr w:type="spellStart"/>
      <w:r>
        <w:rPr>
          <w:rFonts w:ascii="Century" w:hAnsi="Century"/>
          <w:sz w:val="32"/>
          <w:szCs w:val="32"/>
        </w:rPr>
        <w:t>Elisabeta</w:t>
      </w:r>
      <w:proofErr w:type="spellEnd"/>
      <w:r>
        <w:rPr>
          <w:rFonts w:ascii="Century" w:hAnsi="Century"/>
          <w:sz w:val="32"/>
          <w:szCs w:val="32"/>
        </w:rPr>
        <w:t xml:space="preserve"> beheert </w:t>
      </w:r>
      <w:r w:rsidR="00385DB5">
        <w:rPr>
          <w:rFonts w:ascii="Century" w:hAnsi="Century"/>
          <w:sz w:val="32"/>
          <w:szCs w:val="32"/>
        </w:rPr>
        <w:t>7</w:t>
      </w:r>
      <w:r>
        <w:rPr>
          <w:rFonts w:ascii="Century" w:hAnsi="Century"/>
          <w:sz w:val="32"/>
          <w:szCs w:val="32"/>
        </w:rPr>
        <w:t xml:space="preserve"> kindertehuizen</w:t>
      </w:r>
      <w:r w:rsidR="00385DB5">
        <w:rPr>
          <w:rFonts w:ascii="Century" w:hAnsi="Century"/>
          <w:sz w:val="32"/>
          <w:szCs w:val="32"/>
        </w:rPr>
        <w:t xml:space="preserve"> met een aantal van 8 tot 25 kinderen per huis. De donaties van Hope </w:t>
      </w:r>
      <w:proofErr w:type="spellStart"/>
      <w:r w:rsidR="00385DB5">
        <w:rPr>
          <w:rFonts w:ascii="Century" w:hAnsi="Century"/>
          <w:sz w:val="32"/>
          <w:szCs w:val="32"/>
        </w:rPr>
        <w:t>Relief</w:t>
      </w:r>
      <w:proofErr w:type="spellEnd"/>
      <w:r w:rsidR="00385DB5">
        <w:rPr>
          <w:rFonts w:ascii="Century" w:hAnsi="Century"/>
          <w:sz w:val="32"/>
          <w:szCs w:val="32"/>
        </w:rPr>
        <w:t xml:space="preserve"> worden gebruikt in </w:t>
      </w:r>
      <w:proofErr w:type="spellStart"/>
      <w:r w:rsidR="00385DB5">
        <w:rPr>
          <w:rFonts w:ascii="Century" w:hAnsi="Century"/>
          <w:sz w:val="32"/>
          <w:szCs w:val="32"/>
        </w:rPr>
        <w:t>Tirgu</w:t>
      </w:r>
      <w:proofErr w:type="spellEnd"/>
      <w:r w:rsidR="00385DB5">
        <w:rPr>
          <w:rFonts w:ascii="Century" w:hAnsi="Century"/>
          <w:sz w:val="32"/>
          <w:szCs w:val="32"/>
        </w:rPr>
        <w:t xml:space="preserve"> </w:t>
      </w:r>
      <w:proofErr w:type="spellStart"/>
      <w:r w:rsidR="00385DB5">
        <w:rPr>
          <w:rFonts w:ascii="Century" w:hAnsi="Century"/>
          <w:sz w:val="32"/>
          <w:szCs w:val="32"/>
        </w:rPr>
        <w:t>Mures</w:t>
      </w:r>
      <w:proofErr w:type="spellEnd"/>
      <w:r w:rsidR="00385DB5">
        <w:rPr>
          <w:rFonts w:ascii="Century" w:hAnsi="Century"/>
          <w:sz w:val="32"/>
          <w:szCs w:val="32"/>
        </w:rPr>
        <w:t xml:space="preserve"> voor levensmiddelen voor arme mensen in de buurt van het kindertehuis. Vroeger was dit warm eten, maar sinds dit niet meer is toegestaan, (geen gediplomeerde kok, maar vrijwilliger) wordt er elke dag brood en dergelijke aan mensen verstrekt.</w:t>
      </w:r>
    </w:p>
    <w:sectPr w:rsidR="00DF551C" w:rsidRPr="00DF551C" w:rsidSect="005026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551C"/>
    <w:rsid w:val="00385DB5"/>
    <w:rsid w:val="00502657"/>
    <w:rsid w:val="00DF55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6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2018-05-06T12:19:00Z</dcterms:created>
  <dcterms:modified xsi:type="dcterms:W3CDTF">2018-05-06T12:35:00Z</dcterms:modified>
</cp:coreProperties>
</file>