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F8" w:rsidRPr="00162F57" w:rsidRDefault="00C37BF8" w:rsidP="00162F57">
      <w:pPr>
        <w:rPr>
          <w:rFonts w:asciiTheme="minorHAnsi" w:hAnsiTheme="minorHAnsi" w:cs="Times New Roman"/>
          <w:b/>
          <w:sz w:val="30"/>
          <w:szCs w:val="30"/>
        </w:rPr>
      </w:pPr>
      <w:r w:rsidRPr="00162F57">
        <w:rPr>
          <w:rFonts w:asciiTheme="minorHAnsi" w:hAnsiTheme="minorHAnsi" w:cs="Times New Roman"/>
          <w:b/>
          <w:sz w:val="30"/>
          <w:szCs w:val="30"/>
        </w:rPr>
        <w:t>Activiteitenverslag</w:t>
      </w:r>
      <w:r w:rsidR="00DA2BDA" w:rsidRPr="00162F57">
        <w:rPr>
          <w:rFonts w:asciiTheme="minorHAnsi" w:hAnsiTheme="minorHAnsi" w:cs="Times New Roman"/>
          <w:b/>
          <w:sz w:val="30"/>
          <w:szCs w:val="30"/>
        </w:rPr>
        <w:t xml:space="preserve"> Nexus Instituut 2013</w:t>
      </w:r>
    </w:p>
    <w:p w:rsidR="00C37BF8" w:rsidRPr="00162F57" w:rsidRDefault="00C37BF8"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sz w:val="22"/>
          <w:szCs w:val="22"/>
        </w:rPr>
        <w:t>Inleiding</w:t>
      </w:r>
    </w:p>
    <w:p w:rsidR="00C37BF8" w:rsidRPr="00162F57" w:rsidRDefault="00C37BF8" w:rsidP="00162F57">
      <w:pPr>
        <w:rPr>
          <w:rFonts w:asciiTheme="minorHAnsi" w:hAnsiTheme="minorHAnsi" w:cs="Times New Roman"/>
          <w:b/>
          <w:sz w:val="22"/>
          <w:szCs w:val="22"/>
        </w:rPr>
      </w:pPr>
    </w:p>
    <w:p w:rsidR="006129D2" w:rsidRPr="00162F57" w:rsidRDefault="00DA2BDA" w:rsidP="00162F57">
      <w:pPr>
        <w:rPr>
          <w:rFonts w:asciiTheme="minorHAnsi" w:hAnsiTheme="minorHAnsi" w:cs="Times New Roman"/>
          <w:sz w:val="22"/>
          <w:szCs w:val="22"/>
        </w:rPr>
      </w:pPr>
      <w:r w:rsidRPr="00162F57">
        <w:rPr>
          <w:rFonts w:asciiTheme="minorHAnsi" w:hAnsiTheme="minorHAnsi" w:cs="Times New Roman"/>
          <w:sz w:val="22"/>
          <w:szCs w:val="22"/>
        </w:rPr>
        <w:t>Het jaar 2013</w:t>
      </w:r>
      <w:r w:rsidR="00C37BF8" w:rsidRPr="00162F57">
        <w:rPr>
          <w:rFonts w:asciiTheme="minorHAnsi" w:hAnsiTheme="minorHAnsi" w:cs="Times New Roman"/>
          <w:sz w:val="22"/>
          <w:szCs w:val="22"/>
        </w:rPr>
        <w:t xml:space="preserve"> </w:t>
      </w:r>
      <w:r w:rsidRPr="00162F57">
        <w:rPr>
          <w:rFonts w:asciiTheme="minorHAnsi" w:hAnsiTheme="minorHAnsi" w:cs="Times New Roman"/>
          <w:sz w:val="22"/>
          <w:szCs w:val="22"/>
        </w:rPr>
        <w:t>zal de boeken in gaan als een wonde</w:t>
      </w:r>
      <w:r w:rsidR="001C0FC1" w:rsidRPr="00162F57">
        <w:rPr>
          <w:rFonts w:asciiTheme="minorHAnsi" w:hAnsiTheme="minorHAnsi" w:cs="Times New Roman"/>
          <w:sz w:val="22"/>
          <w:szCs w:val="22"/>
        </w:rPr>
        <w:t xml:space="preserve">rjaar. Niet eerder organiseerde </w:t>
      </w:r>
      <w:r w:rsidRPr="00162F57">
        <w:rPr>
          <w:rFonts w:asciiTheme="minorHAnsi" w:hAnsiTheme="minorHAnsi" w:cs="Times New Roman"/>
          <w:sz w:val="22"/>
          <w:szCs w:val="22"/>
        </w:rPr>
        <w:t xml:space="preserve">het Nexus Instituut (als we het speciale Europa-jaar 2004 niet meerekenen) zo veel publieksactiviteiten als in dit jaar, nog nooit bezochten zo veel mensen een Nexus-evenement, nog nooit gingen zo veel exemplaren van het tijdschrift </w:t>
      </w:r>
      <w:r w:rsidRPr="00162F57">
        <w:rPr>
          <w:rFonts w:asciiTheme="minorHAnsi" w:hAnsiTheme="minorHAnsi" w:cs="Times New Roman"/>
          <w:i/>
          <w:sz w:val="22"/>
          <w:szCs w:val="22"/>
        </w:rPr>
        <w:t>Nexus</w:t>
      </w:r>
      <w:r w:rsidRPr="00162F57">
        <w:rPr>
          <w:rFonts w:asciiTheme="minorHAnsi" w:hAnsiTheme="minorHAnsi" w:cs="Times New Roman"/>
          <w:sz w:val="22"/>
          <w:szCs w:val="22"/>
        </w:rPr>
        <w:t xml:space="preserve"> over de toonbank</w:t>
      </w:r>
      <w:r w:rsidR="00D866CC" w:rsidRPr="00162F57">
        <w:rPr>
          <w:rFonts w:asciiTheme="minorHAnsi" w:hAnsiTheme="minorHAnsi" w:cs="Times New Roman"/>
          <w:sz w:val="22"/>
          <w:szCs w:val="22"/>
        </w:rPr>
        <w:t xml:space="preserve">, </w:t>
      </w:r>
      <w:r w:rsidRPr="00162F57">
        <w:rPr>
          <w:rFonts w:asciiTheme="minorHAnsi" w:hAnsiTheme="minorHAnsi" w:cs="Times New Roman"/>
          <w:sz w:val="22"/>
          <w:szCs w:val="22"/>
        </w:rPr>
        <w:t>niet eerder was de belangstelling voor activiteiten en publicaties in de pers zo groot en divers als in 2013. Het spoorboe</w:t>
      </w:r>
      <w:r w:rsidR="00436DE3" w:rsidRPr="00162F57">
        <w:rPr>
          <w:rFonts w:asciiTheme="minorHAnsi" w:hAnsiTheme="minorHAnsi" w:cs="Times New Roman"/>
          <w:sz w:val="22"/>
          <w:szCs w:val="22"/>
        </w:rPr>
        <w:t>kje vermeldt</w:t>
      </w:r>
      <w:r w:rsidRPr="00162F57">
        <w:rPr>
          <w:rFonts w:asciiTheme="minorHAnsi" w:hAnsiTheme="minorHAnsi" w:cs="Times New Roman"/>
          <w:sz w:val="22"/>
          <w:szCs w:val="22"/>
        </w:rPr>
        <w:t xml:space="preserve"> </w:t>
      </w:r>
      <w:r w:rsidR="00436DE3" w:rsidRPr="00162F57">
        <w:rPr>
          <w:rFonts w:asciiTheme="minorHAnsi" w:hAnsiTheme="minorHAnsi" w:cs="Times New Roman"/>
          <w:sz w:val="22"/>
          <w:szCs w:val="22"/>
        </w:rPr>
        <w:t xml:space="preserve">achtereenvolgens een Nexus-symposium, een Nexus-lezing, twee masterclasses, een Nexus-conferentie, drie afleveringen van </w:t>
      </w:r>
      <w:r w:rsidR="00436DE3" w:rsidRPr="00162F57">
        <w:rPr>
          <w:rFonts w:asciiTheme="minorHAnsi" w:hAnsiTheme="minorHAnsi" w:cs="Times New Roman"/>
          <w:i/>
          <w:sz w:val="22"/>
          <w:szCs w:val="22"/>
        </w:rPr>
        <w:t>Nexus</w:t>
      </w:r>
      <w:r w:rsidR="00436DE3" w:rsidRPr="00162F57">
        <w:rPr>
          <w:rFonts w:asciiTheme="minorHAnsi" w:hAnsiTheme="minorHAnsi" w:cs="Times New Roman"/>
          <w:sz w:val="22"/>
          <w:szCs w:val="22"/>
        </w:rPr>
        <w:t xml:space="preserve">, </w:t>
      </w:r>
      <w:r w:rsidR="00D91BB1" w:rsidRPr="00162F57">
        <w:rPr>
          <w:rFonts w:asciiTheme="minorHAnsi" w:hAnsiTheme="minorHAnsi" w:cs="Times New Roman"/>
          <w:sz w:val="22"/>
          <w:szCs w:val="22"/>
        </w:rPr>
        <w:t>twee</w:t>
      </w:r>
      <w:r w:rsidR="00436DE3" w:rsidRPr="00162F57">
        <w:rPr>
          <w:rFonts w:asciiTheme="minorHAnsi" w:hAnsiTheme="minorHAnsi" w:cs="Times New Roman"/>
          <w:sz w:val="22"/>
          <w:szCs w:val="22"/>
        </w:rPr>
        <w:t xml:space="preserve"> nieuw</w:t>
      </w:r>
      <w:r w:rsidR="00D91BB1" w:rsidRPr="00162F57">
        <w:rPr>
          <w:rFonts w:asciiTheme="minorHAnsi" w:hAnsiTheme="minorHAnsi" w:cs="Times New Roman"/>
          <w:sz w:val="22"/>
          <w:szCs w:val="22"/>
        </w:rPr>
        <w:t>e</w:t>
      </w:r>
      <w:r w:rsidR="00436DE3" w:rsidRPr="00162F57">
        <w:rPr>
          <w:rFonts w:asciiTheme="minorHAnsi" w:hAnsiTheme="minorHAnsi" w:cs="Times New Roman"/>
          <w:sz w:val="22"/>
          <w:szCs w:val="22"/>
        </w:rPr>
        <w:t xml:space="preserve"> deeltj</w:t>
      </w:r>
      <w:r w:rsidR="00A344C3" w:rsidRPr="00162F57">
        <w:rPr>
          <w:rFonts w:asciiTheme="minorHAnsi" w:hAnsiTheme="minorHAnsi" w:cs="Times New Roman"/>
          <w:sz w:val="22"/>
          <w:szCs w:val="22"/>
        </w:rPr>
        <w:t>e</w:t>
      </w:r>
      <w:r w:rsidR="00D91BB1" w:rsidRPr="00162F57">
        <w:rPr>
          <w:rFonts w:asciiTheme="minorHAnsi" w:hAnsiTheme="minorHAnsi" w:cs="Times New Roman"/>
          <w:sz w:val="22"/>
          <w:szCs w:val="22"/>
        </w:rPr>
        <w:t>s</w:t>
      </w:r>
      <w:r w:rsidR="00A344C3" w:rsidRPr="00162F57">
        <w:rPr>
          <w:rFonts w:asciiTheme="minorHAnsi" w:hAnsiTheme="minorHAnsi" w:cs="Times New Roman"/>
          <w:sz w:val="22"/>
          <w:szCs w:val="22"/>
        </w:rPr>
        <w:t xml:space="preserve"> in de reeks Nexus Bibliotheek en verscheidene activiteiten door Nexus Connect, de jongerenafdeling die</w:t>
      </w:r>
      <w:r w:rsidR="001A5C94" w:rsidRPr="00162F57">
        <w:rPr>
          <w:rFonts w:asciiTheme="minorHAnsi" w:hAnsiTheme="minorHAnsi" w:cs="Times New Roman"/>
          <w:sz w:val="22"/>
          <w:szCs w:val="22"/>
        </w:rPr>
        <w:t xml:space="preserve"> </w:t>
      </w:r>
      <w:r w:rsidR="00A344C3" w:rsidRPr="00162F57">
        <w:rPr>
          <w:rFonts w:asciiTheme="minorHAnsi" w:hAnsiTheme="minorHAnsi" w:cs="Times New Roman"/>
          <w:sz w:val="22"/>
          <w:szCs w:val="22"/>
        </w:rPr>
        <w:t xml:space="preserve">dit jaar haar tweehonderdste lid </w:t>
      </w:r>
      <w:r w:rsidR="001A5C94" w:rsidRPr="00162F57">
        <w:rPr>
          <w:rFonts w:asciiTheme="minorHAnsi" w:hAnsiTheme="minorHAnsi" w:cs="Times New Roman"/>
          <w:sz w:val="22"/>
          <w:szCs w:val="22"/>
        </w:rPr>
        <w:t>mocht</w:t>
      </w:r>
      <w:r w:rsidR="00A344C3" w:rsidRPr="00162F57">
        <w:rPr>
          <w:rFonts w:asciiTheme="minorHAnsi" w:hAnsiTheme="minorHAnsi" w:cs="Times New Roman"/>
          <w:sz w:val="22"/>
          <w:szCs w:val="22"/>
        </w:rPr>
        <w:t xml:space="preserve"> verwelkomen.</w:t>
      </w:r>
      <w:r w:rsidR="00D866CC" w:rsidRPr="00162F57">
        <w:rPr>
          <w:rFonts w:asciiTheme="minorHAnsi" w:hAnsiTheme="minorHAnsi" w:cs="Times New Roman"/>
          <w:sz w:val="22"/>
          <w:szCs w:val="22"/>
        </w:rPr>
        <w:t xml:space="preserve"> Ten slotte heeft het Nexus Instituut het jaar uitgeluid in gezelschap van twee nieuwe collega’s, van wie er een de taken waarneemt van Fiona Schouten gedurende haar zwangerschapsverlof in de eerste helft van 2014. Wanneer we nu in aanmerking nemen dat het Nexus Instituut </w:t>
      </w:r>
      <w:r w:rsidR="00595528" w:rsidRPr="00162F57">
        <w:rPr>
          <w:rFonts w:asciiTheme="minorHAnsi" w:hAnsiTheme="minorHAnsi" w:cs="Times New Roman"/>
          <w:sz w:val="22"/>
          <w:szCs w:val="22"/>
        </w:rPr>
        <w:t xml:space="preserve">sinds het najaar </w:t>
      </w:r>
      <w:r w:rsidR="00D866CC" w:rsidRPr="00162F57">
        <w:rPr>
          <w:rFonts w:asciiTheme="minorHAnsi" w:hAnsiTheme="minorHAnsi" w:cs="Times New Roman"/>
          <w:sz w:val="22"/>
          <w:szCs w:val="22"/>
        </w:rPr>
        <w:t xml:space="preserve">zakelijk directeur Kirsten Walgreen door ziekte </w:t>
      </w:r>
      <w:r w:rsidR="00595528" w:rsidRPr="00162F57">
        <w:rPr>
          <w:rFonts w:asciiTheme="minorHAnsi" w:hAnsiTheme="minorHAnsi" w:cs="Times New Roman"/>
          <w:sz w:val="22"/>
          <w:szCs w:val="22"/>
        </w:rPr>
        <w:t>moet</w:t>
      </w:r>
      <w:r w:rsidR="00D866CC" w:rsidRPr="00162F57">
        <w:rPr>
          <w:rFonts w:asciiTheme="minorHAnsi" w:hAnsiTheme="minorHAnsi" w:cs="Times New Roman"/>
          <w:sz w:val="22"/>
          <w:szCs w:val="22"/>
        </w:rPr>
        <w:t xml:space="preserve"> missen, dan mogen </w:t>
      </w:r>
      <w:r w:rsidR="001A5C94" w:rsidRPr="00162F57">
        <w:rPr>
          <w:rFonts w:asciiTheme="minorHAnsi" w:hAnsiTheme="minorHAnsi" w:cs="Times New Roman"/>
          <w:sz w:val="22"/>
          <w:szCs w:val="22"/>
        </w:rPr>
        <w:t>we spreken van een ware ‘stress</w:t>
      </w:r>
      <w:r w:rsidR="00D866CC" w:rsidRPr="00162F57">
        <w:rPr>
          <w:rFonts w:asciiTheme="minorHAnsi" w:hAnsiTheme="minorHAnsi" w:cs="Times New Roman"/>
          <w:sz w:val="22"/>
          <w:szCs w:val="22"/>
        </w:rPr>
        <w:t>test’ waaraan Nexus dit jaar is blootgesteld. Terugblikkend kunnen we concluderen dat Nexus die test glansrijk</w:t>
      </w:r>
      <w:r w:rsidR="00595528" w:rsidRPr="00162F57">
        <w:rPr>
          <w:rFonts w:asciiTheme="minorHAnsi" w:hAnsiTheme="minorHAnsi" w:cs="Times New Roman"/>
          <w:sz w:val="22"/>
          <w:szCs w:val="22"/>
        </w:rPr>
        <w:t xml:space="preserve"> heeft doorstaan.</w:t>
      </w:r>
      <w:r w:rsidR="00A90826" w:rsidRPr="00162F57">
        <w:rPr>
          <w:rFonts w:asciiTheme="minorHAnsi" w:hAnsiTheme="minorHAnsi" w:cs="Times New Roman"/>
          <w:sz w:val="22"/>
          <w:szCs w:val="22"/>
        </w:rPr>
        <w:t xml:space="preserve"> </w:t>
      </w:r>
    </w:p>
    <w:p w:rsidR="00A90826" w:rsidRPr="00162F57" w:rsidRDefault="00A90826"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sz w:val="22"/>
          <w:szCs w:val="22"/>
        </w:rPr>
        <w:t>Nexus-</w:t>
      </w:r>
      <w:r w:rsidR="00117A8F" w:rsidRPr="00162F57">
        <w:rPr>
          <w:rFonts w:asciiTheme="minorHAnsi" w:hAnsiTheme="minorHAnsi" w:cs="Times New Roman"/>
          <w:b/>
          <w:sz w:val="22"/>
          <w:szCs w:val="22"/>
        </w:rPr>
        <w:t>programmabrochure</w:t>
      </w:r>
    </w:p>
    <w:p w:rsidR="00C37BF8" w:rsidRPr="00162F57" w:rsidRDefault="00C37BF8" w:rsidP="00162F57">
      <w:pPr>
        <w:rPr>
          <w:rFonts w:asciiTheme="minorHAnsi" w:hAnsiTheme="minorHAnsi" w:cs="Times New Roman"/>
          <w:sz w:val="22"/>
          <w:szCs w:val="22"/>
        </w:rPr>
      </w:pPr>
    </w:p>
    <w:p w:rsidR="001E679C" w:rsidRPr="00162F57" w:rsidRDefault="00117A8F" w:rsidP="00162F57">
      <w:pPr>
        <w:rPr>
          <w:rFonts w:asciiTheme="minorHAnsi" w:hAnsiTheme="minorHAnsi" w:cs="Times New Roman"/>
          <w:sz w:val="22"/>
          <w:szCs w:val="22"/>
        </w:rPr>
      </w:pPr>
      <w:r w:rsidRPr="00162F57">
        <w:rPr>
          <w:rFonts w:asciiTheme="minorHAnsi" w:hAnsiTheme="minorHAnsi" w:cs="Times New Roman"/>
          <w:sz w:val="22"/>
          <w:szCs w:val="22"/>
        </w:rPr>
        <w:t xml:space="preserve">Het jaar werd begonnen met het uitbrengen van het </w:t>
      </w:r>
      <w:r w:rsidRPr="00162F57">
        <w:rPr>
          <w:rFonts w:asciiTheme="minorHAnsi" w:hAnsiTheme="minorHAnsi" w:cs="Times New Roman"/>
          <w:i/>
          <w:sz w:val="22"/>
          <w:szCs w:val="22"/>
        </w:rPr>
        <w:t>Programma 2013</w:t>
      </w:r>
      <w:r w:rsidRPr="00162F57">
        <w:rPr>
          <w:rFonts w:asciiTheme="minorHAnsi" w:hAnsiTheme="minorHAnsi" w:cs="Times New Roman"/>
          <w:sz w:val="22"/>
          <w:szCs w:val="22"/>
        </w:rPr>
        <w:t xml:space="preserve">. </w:t>
      </w:r>
      <w:r w:rsidR="00236EFC" w:rsidRPr="00162F57">
        <w:rPr>
          <w:rFonts w:asciiTheme="minorHAnsi" w:hAnsiTheme="minorHAnsi" w:cs="Times New Roman"/>
          <w:sz w:val="22"/>
          <w:szCs w:val="22"/>
        </w:rPr>
        <w:t>In deze brochure –</w:t>
      </w:r>
      <w:r w:rsidR="001B539B" w:rsidRPr="00162F57">
        <w:rPr>
          <w:rFonts w:asciiTheme="minorHAnsi" w:hAnsiTheme="minorHAnsi" w:cs="Times New Roman"/>
          <w:sz w:val="22"/>
          <w:szCs w:val="22"/>
        </w:rPr>
        <w:t xml:space="preserve"> in een geheel vernieuwde huisstijl, waarvoor Buro Kaaiman (Susan van Mourik) als vanouds de opzet heeft bedacht – kreeg de lezer een spectaculair overzicht van alle activiteiten en publicaties die het Nexus Instituut voor 2013 op stapel had staan. De</w:t>
      </w:r>
      <w:r w:rsidRPr="00162F57">
        <w:rPr>
          <w:rFonts w:asciiTheme="minorHAnsi" w:hAnsiTheme="minorHAnsi" w:cs="Times New Roman"/>
          <w:sz w:val="22"/>
          <w:szCs w:val="22"/>
        </w:rPr>
        <w:t xml:space="preserve"> </w:t>
      </w:r>
      <w:r w:rsidR="001B539B" w:rsidRPr="00162F57">
        <w:rPr>
          <w:rFonts w:asciiTheme="minorHAnsi" w:hAnsiTheme="minorHAnsi" w:cs="Times New Roman"/>
          <w:sz w:val="22"/>
          <w:szCs w:val="22"/>
        </w:rPr>
        <w:t>programma</w:t>
      </w:r>
      <w:r w:rsidRPr="00162F57">
        <w:rPr>
          <w:rFonts w:asciiTheme="minorHAnsi" w:hAnsiTheme="minorHAnsi" w:cs="Times New Roman"/>
          <w:sz w:val="22"/>
          <w:szCs w:val="22"/>
        </w:rPr>
        <w:t xml:space="preserve">brochure – 28 rijk geïllustreerde pagina’s glanspapier in full colour op </w:t>
      </w:r>
      <w:r w:rsidRPr="00162F57">
        <w:rPr>
          <w:rFonts w:asciiTheme="minorHAnsi" w:hAnsiTheme="minorHAnsi" w:cs="Times New Roman"/>
          <w:i/>
          <w:sz w:val="22"/>
          <w:szCs w:val="22"/>
        </w:rPr>
        <w:t>Nexus</w:t>
      </w:r>
      <w:r w:rsidRPr="00162F57">
        <w:rPr>
          <w:rFonts w:asciiTheme="minorHAnsi" w:hAnsiTheme="minorHAnsi" w:cs="Times New Roman"/>
          <w:sz w:val="22"/>
          <w:szCs w:val="22"/>
        </w:rPr>
        <w:t>-formaat –</w:t>
      </w:r>
      <w:r w:rsidR="001B539B"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bleek publicitair een schot in de roos. </w:t>
      </w:r>
      <w:r w:rsidR="001B539B" w:rsidRPr="00162F57">
        <w:rPr>
          <w:rFonts w:asciiTheme="minorHAnsi" w:hAnsiTheme="minorHAnsi" w:cs="Times New Roman"/>
          <w:sz w:val="22"/>
          <w:szCs w:val="22"/>
        </w:rPr>
        <w:t xml:space="preserve">De verschijning ervan onder een groter dan gebruikelijk publiek trok veel aandacht en leverde een hoop aanmeldingen, abonnementen en verzoeken om informatie op. </w:t>
      </w:r>
    </w:p>
    <w:p w:rsidR="00013C31" w:rsidRPr="00162F57" w:rsidRDefault="00013C31" w:rsidP="00162F57">
      <w:pPr>
        <w:rPr>
          <w:rFonts w:asciiTheme="minorHAnsi" w:hAnsiTheme="minorHAnsi" w:cs="Times New Roman"/>
          <w:sz w:val="22"/>
          <w:szCs w:val="22"/>
        </w:rPr>
      </w:pPr>
    </w:p>
    <w:p w:rsidR="00A359BE" w:rsidRPr="00162F57" w:rsidRDefault="00A359BE" w:rsidP="00162F57">
      <w:pPr>
        <w:rPr>
          <w:rFonts w:asciiTheme="minorHAnsi" w:hAnsiTheme="minorHAnsi" w:cs="Times New Roman"/>
          <w:b/>
          <w:i/>
          <w:sz w:val="22"/>
          <w:szCs w:val="22"/>
        </w:rPr>
      </w:pPr>
      <w:r w:rsidRPr="00162F57">
        <w:rPr>
          <w:rFonts w:asciiTheme="minorHAnsi" w:hAnsiTheme="minorHAnsi" w:cs="Times New Roman"/>
          <w:b/>
          <w:sz w:val="22"/>
          <w:szCs w:val="22"/>
        </w:rPr>
        <w:t>Nexus-</w:t>
      </w:r>
      <w:r w:rsidR="00013C31" w:rsidRPr="00162F57">
        <w:rPr>
          <w:rFonts w:asciiTheme="minorHAnsi" w:hAnsiTheme="minorHAnsi" w:cs="Times New Roman"/>
          <w:b/>
          <w:sz w:val="22"/>
          <w:szCs w:val="22"/>
        </w:rPr>
        <w:t>symposium</w:t>
      </w:r>
    </w:p>
    <w:p w:rsidR="00A359BE" w:rsidRPr="00162F57" w:rsidRDefault="00A359BE" w:rsidP="00162F57">
      <w:pPr>
        <w:ind w:right="-177"/>
        <w:rPr>
          <w:rFonts w:asciiTheme="minorHAnsi" w:hAnsiTheme="minorHAnsi" w:cs="Times New Roman"/>
          <w:sz w:val="22"/>
          <w:szCs w:val="22"/>
        </w:rPr>
      </w:pPr>
    </w:p>
    <w:p w:rsidR="00013C31" w:rsidRPr="00162F57" w:rsidRDefault="00013C31" w:rsidP="00162F57">
      <w:pPr>
        <w:rPr>
          <w:rFonts w:asciiTheme="minorHAnsi" w:hAnsiTheme="minorHAnsi" w:cs="Times New Roman"/>
          <w:sz w:val="22"/>
          <w:szCs w:val="22"/>
        </w:rPr>
      </w:pPr>
      <w:r w:rsidRPr="00162F57">
        <w:rPr>
          <w:rFonts w:asciiTheme="minorHAnsi" w:hAnsiTheme="minorHAnsi" w:cs="Times New Roman"/>
          <w:sz w:val="22"/>
          <w:szCs w:val="22"/>
        </w:rPr>
        <w:t xml:space="preserve">Naarmate de financiële crisis voortduurt, groeit de behoefte aan een cultuurfilosofische duiding ervan. Op 28 maart </w:t>
      </w:r>
      <w:r w:rsidR="001E679C" w:rsidRPr="00162F57">
        <w:rPr>
          <w:rFonts w:asciiTheme="minorHAnsi" w:hAnsiTheme="minorHAnsi" w:cs="Times New Roman"/>
          <w:sz w:val="22"/>
          <w:szCs w:val="22"/>
        </w:rPr>
        <w:t>stroomde het Muziekgebouw aan ’</w:t>
      </w:r>
      <w:r w:rsidRPr="00162F57">
        <w:rPr>
          <w:rFonts w:asciiTheme="minorHAnsi" w:hAnsiTheme="minorHAnsi" w:cs="Times New Roman"/>
          <w:sz w:val="22"/>
          <w:szCs w:val="22"/>
        </w:rPr>
        <w:t xml:space="preserve">t IJ in Amsterdam vol met ruim zevenhonderd bezoekers die zich opmaakten voor wat een even actueel als roerig debat zou worden. Het Nexus-symposium </w:t>
      </w:r>
      <w:r w:rsidRPr="00162F57">
        <w:rPr>
          <w:rFonts w:asciiTheme="minorHAnsi" w:hAnsiTheme="minorHAnsi" w:cs="Times New Roman"/>
          <w:i/>
          <w:sz w:val="22"/>
          <w:szCs w:val="22"/>
        </w:rPr>
        <w:t>How Much Is Enough?</w:t>
      </w:r>
      <w:r w:rsidRPr="00162F57">
        <w:rPr>
          <w:rFonts w:asciiTheme="minorHAnsi" w:hAnsiTheme="minorHAnsi" w:cs="Times New Roman"/>
          <w:sz w:val="22"/>
          <w:szCs w:val="22"/>
        </w:rPr>
        <w:t xml:space="preserve"> stond in het teken van geld, geluk en genoeg. Hoofdspreker was Robert Skidelsky, emeritus hoogleraar politieke economie, Keynes-biograaf en auteur (samen met zijn zoon Edward) van </w:t>
      </w:r>
      <w:r w:rsidRPr="00162F57">
        <w:rPr>
          <w:rFonts w:asciiTheme="minorHAnsi" w:hAnsiTheme="minorHAnsi" w:cs="Times New Roman"/>
          <w:i/>
          <w:sz w:val="22"/>
          <w:szCs w:val="22"/>
        </w:rPr>
        <w:t xml:space="preserve">How Much Is Enough? </w:t>
      </w:r>
      <w:r w:rsidRPr="00162F57">
        <w:rPr>
          <w:rFonts w:asciiTheme="minorHAnsi" w:hAnsiTheme="minorHAnsi" w:cs="Times New Roman"/>
          <w:i/>
          <w:sz w:val="22"/>
          <w:szCs w:val="22"/>
          <w:lang w:val="en-US"/>
        </w:rPr>
        <w:t>The Love of Money and the Case for the Good Life</w:t>
      </w:r>
      <w:r w:rsidRPr="00162F57">
        <w:rPr>
          <w:rFonts w:asciiTheme="minorHAnsi" w:hAnsiTheme="minorHAnsi" w:cs="Times New Roman"/>
          <w:sz w:val="22"/>
          <w:szCs w:val="22"/>
          <w:lang w:val="en-US"/>
        </w:rPr>
        <w:t xml:space="preserve">. </w:t>
      </w:r>
      <w:r w:rsidRPr="00162F57">
        <w:rPr>
          <w:rFonts w:asciiTheme="minorHAnsi" w:hAnsiTheme="minorHAnsi" w:cs="Times New Roman"/>
          <w:sz w:val="22"/>
          <w:szCs w:val="22"/>
        </w:rPr>
        <w:t xml:space="preserve">Na zijn lezing ging Lord Skidelsky onder leiding van Rick van der Ploeg in debat met insiders uit de wereld van de politiek, de banken en de wetenschap: Wim van den Goorbergh (econoom en oud-bankier), Hans Hoogervorst (oud-minister en voormalig voorzitter van de Autoriteit Financiële Markten) en Jeroen Kremers (bankier en oud-IMF-topman). Tijdens het debat liet het publiek zich niet onbetuigd. </w:t>
      </w:r>
      <w:r w:rsidR="00906038" w:rsidRPr="00162F57">
        <w:rPr>
          <w:rFonts w:asciiTheme="minorHAnsi" w:hAnsiTheme="minorHAnsi" w:cs="Times New Roman"/>
          <w:sz w:val="22"/>
          <w:szCs w:val="22"/>
        </w:rPr>
        <w:t>Lord Skidelsky nam na afloop ruim de tijd om voor een lange rij belangstellenden exemplaren van zijn boek te signeren. Ook debatteerde Skidelsky – die aan de vooravond van het symposium op tv te zien was in een interview met het actualiteitenprogramma</w:t>
      </w:r>
      <w:r w:rsidR="00CE3006" w:rsidRPr="00162F57">
        <w:rPr>
          <w:rFonts w:asciiTheme="minorHAnsi" w:hAnsiTheme="minorHAnsi" w:cs="Times New Roman"/>
          <w:sz w:val="22"/>
          <w:szCs w:val="22"/>
        </w:rPr>
        <w:t xml:space="preserve"> </w:t>
      </w:r>
      <w:r w:rsidR="00906038" w:rsidRPr="00162F57">
        <w:rPr>
          <w:rFonts w:asciiTheme="minorHAnsi" w:hAnsiTheme="minorHAnsi" w:cs="Times New Roman"/>
          <w:i/>
          <w:sz w:val="22"/>
          <w:szCs w:val="22"/>
        </w:rPr>
        <w:t xml:space="preserve">Nieuwsuur </w:t>
      </w:r>
      <w:r w:rsidR="00906038" w:rsidRPr="00162F57">
        <w:rPr>
          <w:rFonts w:asciiTheme="minorHAnsi" w:hAnsiTheme="minorHAnsi" w:cs="Times New Roman"/>
          <w:sz w:val="22"/>
          <w:szCs w:val="22"/>
        </w:rPr>
        <w:t>– uitge</w:t>
      </w:r>
      <w:r w:rsidR="00CE3006" w:rsidRPr="00162F57">
        <w:rPr>
          <w:rFonts w:asciiTheme="minorHAnsi" w:hAnsiTheme="minorHAnsi" w:cs="Times New Roman"/>
          <w:sz w:val="22"/>
          <w:szCs w:val="22"/>
        </w:rPr>
        <w:t>breid met jongeren van Nexus Con</w:t>
      </w:r>
      <w:r w:rsidR="00906038" w:rsidRPr="00162F57">
        <w:rPr>
          <w:rFonts w:asciiTheme="minorHAnsi" w:hAnsiTheme="minorHAnsi" w:cs="Times New Roman"/>
          <w:sz w:val="22"/>
          <w:szCs w:val="22"/>
        </w:rPr>
        <w:t>nect.</w:t>
      </w:r>
      <w:r w:rsidR="004D71C0" w:rsidRPr="00162F57">
        <w:rPr>
          <w:rFonts w:asciiTheme="minorHAnsi" w:hAnsiTheme="minorHAnsi" w:cs="Times New Roman"/>
          <w:sz w:val="22"/>
          <w:szCs w:val="22"/>
        </w:rPr>
        <w:t xml:space="preserve"> Het thema van het symposium </w:t>
      </w:r>
      <w:r w:rsidR="004D71C0" w:rsidRPr="00162F57">
        <w:rPr>
          <w:rFonts w:asciiTheme="minorHAnsi" w:hAnsiTheme="minorHAnsi" w:cs="Times New Roman"/>
          <w:sz w:val="22"/>
          <w:szCs w:val="22"/>
        </w:rPr>
        <w:lastRenderedPageBreak/>
        <w:t>(‘wat is een goed leven?’)</w:t>
      </w:r>
      <w:r w:rsidR="00B15EA2" w:rsidRPr="00162F57">
        <w:rPr>
          <w:rFonts w:asciiTheme="minorHAnsi" w:hAnsiTheme="minorHAnsi" w:cs="Times New Roman"/>
          <w:sz w:val="22"/>
          <w:szCs w:val="22"/>
        </w:rPr>
        <w:t xml:space="preserve"> dook nog dagenlang op in columns en beschouwingen in diverse kwaliteitskranten.</w:t>
      </w:r>
    </w:p>
    <w:p w:rsidR="00906038" w:rsidRPr="00162F57" w:rsidRDefault="00906038" w:rsidP="00162F57">
      <w:pPr>
        <w:rPr>
          <w:rFonts w:asciiTheme="minorHAnsi" w:hAnsiTheme="minorHAnsi" w:cs="Times New Roman"/>
          <w:sz w:val="22"/>
          <w:szCs w:val="22"/>
        </w:rPr>
      </w:pPr>
    </w:p>
    <w:p w:rsidR="00906038" w:rsidRPr="00162F57" w:rsidRDefault="00906038" w:rsidP="00162F57">
      <w:pPr>
        <w:rPr>
          <w:rFonts w:asciiTheme="minorHAnsi" w:hAnsiTheme="minorHAnsi" w:cs="Times New Roman"/>
          <w:sz w:val="22"/>
          <w:szCs w:val="22"/>
        </w:rPr>
      </w:pPr>
    </w:p>
    <w:p w:rsidR="00906038" w:rsidRPr="00162F57" w:rsidRDefault="00906038" w:rsidP="00162F57">
      <w:pPr>
        <w:rPr>
          <w:rFonts w:asciiTheme="minorHAnsi" w:hAnsiTheme="minorHAnsi" w:cs="Times New Roman"/>
          <w:b/>
          <w:i/>
          <w:sz w:val="22"/>
          <w:szCs w:val="22"/>
        </w:rPr>
      </w:pPr>
      <w:r w:rsidRPr="00162F57">
        <w:rPr>
          <w:rFonts w:asciiTheme="minorHAnsi" w:hAnsiTheme="minorHAnsi" w:cs="Times New Roman"/>
          <w:b/>
          <w:sz w:val="22"/>
          <w:szCs w:val="22"/>
        </w:rPr>
        <w:t>Nexus-lezing</w:t>
      </w:r>
    </w:p>
    <w:p w:rsidR="00013C31" w:rsidRPr="00162F57" w:rsidRDefault="00013C31" w:rsidP="00162F57">
      <w:pPr>
        <w:rPr>
          <w:rFonts w:asciiTheme="minorHAnsi" w:hAnsiTheme="minorHAnsi" w:cs="Times New Roman"/>
          <w:sz w:val="22"/>
          <w:szCs w:val="22"/>
        </w:rPr>
      </w:pPr>
    </w:p>
    <w:p w:rsidR="00B15EA2" w:rsidRPr="00162F57" w:rsidRDefault="00CE3006" w:rsidP="00162F57">
      <w:pPr>
        <w:rPr>
          <w:rFonts w:asciiTheme="minorHAnsi" w:hAnsiTheme="minorHAnsi" w:cs="Times New Roman"/>
          <w:sz w:val="22"/>
          <w:szCs w:val="22"/>
        </w:rPr>
      </w:pPr>
      <w:r w:rsidRPr="00162F57">
        <w:rPr>
          <w:rFonts w:asciiTheme="minorHAnsi" w:hAnsiTheme="minorHAnsi" w:cs="Times New Roman"/>
          <w:sz w:val="22"/>
          <w:szCs w:val="22"/>
        </w:rPr>
        <w:t xml:space="preserve">Een goede bekende van het Nexus Instituut hield op zaterdag 8 juni in de aula van Tilburg University de 20ste Nexus-lezing: Mario Vargas Llosa, romanschrijver, essayist en politicus. </w:t>
      </w:r>
      <w:r w:rsidR="00B15EA2" w:rsidRPr="00162F57">
        <w:rPr>
          <w:rFonts w:asciiTheme="minorHAnsi" w:hAnsiTheme="minorHAnsi" w:cs="Times New Roman"/>
          <w:sz w:val="22"/>
          <w:szCs w:val="22"/>
        </w:rPr>
        <w:t>De winnaar van de Nobelprijs voor de Literatuur 2010 behoefde nauwel</w:t>
      </w:r>
      <w:r w:rsidR="00543DDD" w:rsidRPr="00162F57">
        <w:rPr>
          <w:rFonts w:asciiTheme="minorHAnsi" w:hAnsiTheme="minorHAnsi" w:cs="Times New Roman"/>
          <w:sz w:val="22"/>
          <w:szCs w:val="22"/>
        </w:rPr>
        <w:t>ijks nog introductie. H</w:t>
      </w:r>
      <w:r w:rsidR="00B15EA2" w:rsidRPr="00162F57">
        <w:rPr>
          <w:rFonts w:asciiTheme="minorHAnsi" w:hAnsiTheme="minorHAnsi" w:cs="Times New Roman"/>
          <w:sz w:val="22"/>
          <w:szCs w:val="22"/>
        </w:rPr>
        <w:t xml:space="preserve">et interview met hem dat </w:t>
      </w:r>
      <w:r w:rsidR="00B15EA2" w:rsidRPr="00162F57">
        <w:rPr>
          <w:rFonts w:asciiTheme="minorHAnsi" w:hAnsiTheme="minorHAnsi" w:cs="Times New Roman"/>
          <w:i/>
          <w:sz w:val="22"/>
          <w:szCs w:val="22"/>
        </w:rPr>
        <w:t>NRC Handelsblad</w:t>
      </w:r>
      <w:r w:rsidR="00B15EA2" w:rsidRPr="00162F57">
        <w:rPr>
          <w:rFonts w:asciiTheme="minorHAnsi" w:hAnsiTheme="minorHAnsi" w:cs="Times New Roman"/>
          <w:sz w:val="22"/>
          <w:szCs w:val="22"/>
        </w:rPr>
        <w:t xml:space="preserve"> een week voor de lezing afdrukte – en dat tot stand </w:t>
      </w:r>
      <w:r w:rsidR="00236EFC" w:rsidRPr="00162F57">
        <w:rPr>
          <w:rFonts w:asciiTheme="minorHAnsi" w:hAnsiTheme="minorHAnsi" w:cs="Times New Roman"/>
          <w:sz w:val="22"/>
          <w:szCs w:val="22"/>
        </w:rPr>
        <w:t xml:space="preserve">was gekomen </w:t>
      </w:r>
      <w:r w:rsidR="00B15EA2" w:rsidRPr="00162F57">
        <w:rPr>
          <w:rFonts w:asciiTheme="minorHAnsi" w:hAnsiTheme="minorHAnsi" w:cs="Times New Roman"/>
          <w:sz w:val="22"/>
          <w:szCs w:val="22"/>
        </w:rPr>
        <w:t xml:space="preserve">op instigatie van Nexus – </w:t>
      </w:r>
      <w:r w:rsidR="00543DDD" w:rsidRPr="00162F57">
        <w:rPr>
          <w:rFonts w:asciiTheme="minorHAnsi" w:hAnsiTheme="minorHAnsi" w:cs="Times New Roman"/>
          <w:sz w:val="22"/>
          <w:szCs w:val="22"/>
        </w:rPr>
        <w:t xml:space="preserve">kon dan ook </w:t>
      </w:r>
      <w:r w:rsidR="00B15EA2" w:rsidRPr="00162F57">
        <w:rPr>
          <w:rFonts w:asciiTheme="minorHAnsi" w:hAnsiTheme="minorHAnsi" w:cs="Times New Roman"/>
          <w:sz w:val="22"/>
          <w:szCs w:val="22"/>
        </w:rPr>
        <w:t xml:space="preserve">gezien worden als rode loper die </w:t>
      </w:r>
      <w:r w:rsidR="00543DDD" w:rsidRPr="00162F57">
        <w:rPr>
          <w:rFonts w:asciiTheme="minorHAnsi" w:hAnsiTheme="minorHAnsi" w:cs="Times New Roman"/>
          <w:sz w:val="22"/>
          <w:szCs w:val="22"/>
        </w:rPr>
        <w:t xml:space="preserve">uitgerold werd om een levende legende in Tilburg te begroeten. Vargas Llosa sprak in zijn bevlogen lezing </w:t>
      </w:r>
      <w:r w:rsidR="00543DDD" w:rsidRPr="00162F57">
        <w:rPr>
          <w:rFonts w:asciiTheme="minorHAnsi" w:hAnsiTheme="minorHAnsi" w:cs="Times New Roman"/>
          <w:i/>
          <w:sz w:val="22"/>
          <w:szCs w:val="22"/>
        </w:rPr>
        <w:t>The Future of Humanism</w:t>
      </w:r>
      <w:r w:rsidR="00543DDD" w:rsidRPr="00162F57">
        <w:rPr>
          <w:rFonts w:asciiTheme="minorHAnsi" w:hAnsiTheme="minorHAnsi" w:cs="Times New Roman"/>
          <w:sz w:val="22"/>
          <w:szCs w:val="22"/>
        </w:rPr>
        <w:t>, die gevolgd werd door een publiek tweegesprek met Rob Riemen, waarschuwende woorden over de teloorgang van de, tot voor kort vanzelfsprekende, cultuur en de betekenis van die teloorgang voor de toekomst van het humanisme. Het massaal toegestroomde publiek</w:t>
      </w:r>
      <w:r w:rsidR="00831E76" w:rsidRPr="00162F57">
        <w:rPr>
          <w:rFonts w:asciiTheme="minorHAnsi" w:hAnsiTheme="minorHAnsi" w:cs="Times New Roman"/>
          <w:sz w:val="22"/>
          <w:szCs w:val="22"/>
        </w:rPr>
        <w:t>, onder wie veel leden van Nexus Connect,</w:t>
      </w:r>
      <w:r w:rsidR="00543DDD" w:rsidRPr="00162F57">
        <w:rPr>
          <w:rFonts w:asciiTheme="minorHAnsi" w:hAnsiTheme="minorHAnsi" w:cs="Times New Roman"/>
          <w:sz w:val="22"/>
          <w:szCs w:val="22"/>
        </w:rPr>
        <w:t xml:space="preserve"> reageerde zowel gelaten als begeesterd op het pessimistische betoog van Vargas Llosa, dat </w:t>
      </w:r>
      <w:r w:rsidR="00F02F9F" w:rsidRPr="00162F57">
        <w:rPr>
          <w:rFonts w:asciiTheme="minorHAnsi" w:hAnsiTheme="minorHAnsi" w:cs="Times New Roman"/>
          <w:sz w:val="22"/>
          <w:szCs w:val="22"/>
        </w:rPr>
        <w:t xml:space="preserve">al </w:t>
      </w:r>
      <w:r w:rsidR="00543DDD" w:rsidRPr="00162F57">
        <w:rPr>
          <w:rFonts w:asciiTheme="minorHAnsi" w:hAnsiTheme="minorHAnsi" w:cs="Times New Roman"/>
          <w:sz w:val="22"/>
          <w:szCs w:val="22"/>
        </w:rPr>
        <w:t xml:space="preserve">op de ochtend van de lezing in samenvatting te lezen viel in </w:t>
      </w:r>
      <w:r w:rsidR="00543DDD" w:rsidRPr="00162F57">
        <w:rPr>
          <w:rFonts w:asciiTheme="minorHAnsi" w:hAnsiTheme="minorHAnsi" w:cs="Times New Roman"/>
          <w:i/>
          <w:sz w:val="22"/>
          <w:szCs w:val="22"/>
        </w:rPr>
        <w:t>NRC Handelsblad</w:t>
      </w:r>
      <w:r w:rsidR="00543DDD" w:rsidRPr="00162F57">
        <w:rPr>
          <w:rFonts w:asciiTheme="minorHAnsi" w:hAnsiTheme="minorHAnsi" w:cs="Times New Roman"/>
          <w:sz w:val="22"/>
          <w:szCs w:val="22"/>
        </w:rPr>
        <w:t xml:space="preserve"> en </w:t>
      </w:r>
      <w:r w:rsidR="00543DDD" w:rsidRPr="00162F57">
        <w:rPr>
          <w:rFonts w:asciiTheme="minorHAnsi" w:hAnsiTheme="minorHAnsi" w:cs="Times New Roman"/>
          <w:i/>
          <w:sz w:val="22"/>
          <w:szCs w:val="22"/>
        </w:rPr>
        <w:t>De Morgen</w:t>
      </w:r>
      <w:r w:rsidR="00543DDD" w:rsidRPr="00162F57">
        <w:rPr>
          <w:rFonts w:asciiTheme="minorHAnsi" w:hAnsiTheme="minorHAnsi" w:cs="Times New Roman"/>
          <w:sz w:val="22"/>
          <w:szCs w:val="22"/>
        </w:rPr>
        <w:t>.</w:t>
      </w:r>
      <w:r w:rsidR="00F02F9F" w:rsidRPr="00162F57">
        <w:rPr>
          <w:rFonts w:asciiTheme="minorHAnsi" w:hAnsiTheme="minorHAnsi" w:cs="Times New Roman"/>
          <w:sz w:val="22"/>
          <w:szCs w:val="22"/>
        </w:rPr>
        <w:t xml:space="preserve"> De volledige tekst van de lezing </w:t>
      </w:r>
      <w:r w:rsidR="00B32FA5" w:rsidRPr="00162F57">
        <w:rPr>
          <w:rFonts w:asciiTheme="minorHAnsi" w:hAnsiTheme="minorHAnsi" w:cs="Times New Roman"/>
          <w:sz w:val="22"/>
          <w:szCs w:val="22"/>
        </w:rPr>
        <w:t>en</w:t>
      </w:r>
      <w:r w:rsidR="00F02F9F" w:rsidRPr="00162F57">
        <w:rPr>
          <w:rFonts w:asciiTheme="minorHAnsi" w:hAnsiTheme="minorHAnsi" w:cs="Times New Roman"/>
          <w:sz w:val="22"/>
          <w:szCs w:val="22"/>
        </w:rPr>
        <w:t xml:space="preserve"> het tweegesprek is dit jaar verschenen in een tweetalige (Eng.-Ned.) uitgave in de reeks Nexus Bibliotheek, onder de titel </w:t>
      </w:r>
      <w:r w:rsidR="00B32FA5" w:rsidRPr="00162F57">
        <w:rPr>
          <w:rFonts w:asciiTheme="minorHAnsi" w:hAnsiTheme="minorHAnsi" w:cs="Times New Roman"/>
          <w:i/>
          <w:sz w:val="22"/>
          <w:szCs w:val="22"/>
        </w:rPr>
        <w:t>De verd</w:t>
      </w:r>
      <w:r w:rsidR="00F02F9F" w:rsidRPr="00162F57">
        <w:rPr>
          <w:rFonts w:asciiTheme="minorHAnsi" w:hAnsiTheme="minorHAnsi" w:cs="Times New Roman"/>
          <w:i/>
          <w:sz w:val="22"/>
          <w:szCs w:val="22"/>
        </w:rPr>
        <w:t>wenen cultuur / The Culture That Was</w:t>
      </w:r>
      <w:r w:rsidR="00F02F9F" w:rsidRPr="00162F57">
        <w:rPr>
          <w:rFonts w:asciiTheme="minorHAnsi" w:hAnsiTheme="minorHAnsi" w:cs="Times New Roman"/>
          <w:sz w:val="22"/>
          <w:szCs w:val="22"/>
        </w:rPr>
        <w:t>.</w:t>
      </w:r>
    </w:p>
    <w:p w:rsidR="000D01CF" w:rsidRPr="00162F57" w:rsidRDefault="000D01CF" w:rsidP="00162F57">
      <w:pPr>
        <w:rPr>
          <w:rFonts w:asciiTheme="minorHAnsi" w:hAnsiTheme="minorHAnsi" w:cs="Times New Roman"/>
          <w:sz w:val="22"/>
          <w:szCs w:val="22"/>
        </w:rPr>
      </w:pPr>
    </w:p>
    <w:p w:rsidR="000D01CF" w:rsidRPr="00162F57" w:rsidRDefault="000D01CF" w:rsidP="00162F57">
      <w:pPr>
        <w:rPr>
          <w:rFonts w:asciiTheme="minorHAnsi" w:hAnsiTheme="minorHAnsi" w:cs="Times New Roman"/>
          <w:sz w:val="22"/>
          <w:szCs w:val="22"/>
        </w:rPr>
      </w:pPr>
    </w:p>
    <w:p w:rsidR="000D01CF" w:rsidRPr="00162F57" w:rsidRDefault="000D01CF" w:rsidP="00162F57">
      <w:pPr>
        <w:keepNext/>
        <w:keepLines/>
        <w:outlineLvl w:val="0"/>
        <w:rPr>
          <w:rFonts w:asciiTheme="minorHAnsi" w:eastAsia="FZYaoTi" w:hAnsiTheme="minorHAnsi" w:cs="Times New Roman"/>
          <w:b/>
          <w:sz w:val="22"/>
          <w:szCs w:val="22"/>
          <w:lang w:eastAsia="en-US"/>
        </w:rPr>
      </w:pPr>
      <w:bookmarkStart w:id="0" w:name="_Toc355092228"/>
      <w:r w:rsidRPr="00162F57">
        <w:rPr>
          <w:rFonts w:asciiTheme="minorHAnsi" w:eastAsia="FZYaoTi" w:hAnsiTheme="minorHAnsi" w:cs="Times New Roman"/>
          <w:b/>
          <w:sz w:val="22"/>
          <w:szCs w:val="22"/>
          <w:lang w:eastAsia="en-US"/>
        </w:rPr>
        <w:t>Masterclas</w:t>
      </w:r>
      <w:bookmarkEnd w:id="0"/>
      <w:r w:rsidRPr="00162F57">
        <w:rPr>
          <w:rFonts w:asciiTheme="minorHAnsi" w:eastAsia="FZYaoTi" w:hAnsiTheme="minorHAnsi" w:cs="Times New Roman"/>
          <w:b/>
          <w:sz w:val="22"/>
          <w:szCs w:val="22"/>
          <w:lang w:eastAsia="en-US"/>
        </w:rPr>
        <w:t>s 1: Nassim Nicholas Taleb</w:t>
      </w:r>
    </w:p>
    <w:p w:rsidR="000D01CF" w:rsidRPr="00162F57" w:rsidRDefault="000D01CF" w:rsidP="00162F57">
      <w:pPr>
        <w:rPr>
          <w:rFonts w:asciiTheme="minorHAnsi" w:hAnsiTheme="minorHAnsi" w:cs="Times New Roman"/>
          <w:bCs/>
          <w:sz w:val="22"/>
          <w:szCs w:val="22"/>
          <w:lang w:eastAsia="en-US"/>
        </w:rPr>
      </w:pPr>
    </w:p>
    <w:p w:rsidR="000D01CF" w:rsidRPr="00162F57" w:rsidRDefault="000D01CF" w:rsidP="00162F57">
      <w:pPr>
        <w:rPr>
          <w:rFonts w:asciiTheme="minorHAnsi" w:hAnsiTheme="minorHAnsi" w:cs="Times New Roman"/>
          <w:bCs/>
          <w:sz w:val="22"/>
          <w:szCs w:val="22"/>
          <w:lang w:eastAsia="en-US"/>
        </w:rPr>
      </w:pPr>
      <w:r w:rsidRPr="00162F57">
        <w:rPr>
          <w:rFonts w:asciiTheme="minorHAnsi" w:hAnsiTheme="minorHAnsi" w:cs="Times New Roman"/>
          <w:bCs/>
          <w:sz w:val="22"/>
          <w:szCs w:val="22"/>
          <w:lang w:eastAsia="en-US"/>
        </w:rPr>
        <w:t xml:space="preserve">Op 4 oktober raakte de Grote Zaal van het stijlvolle Tuschinski Theater in Amsterdam in een mum van tijd tot de nok gevuld met enthousiaste bezoekers aan de masterclass </w:t>
      </w:r>
      <w:r w:rsidRPr="00162F57">
        <w:rPr>
          <w:rFonts w:asciiTheme="minorHAnsi" w:hAnsiTheme="minorHAnsi" w:cs="Times New Roman"/>
          <w:bCs/>
          <w:i/>
          <w:sz w:val="22"/>
          <w:szCs w:val="22"/>
          <w:lang w:eastAsia="en-US"/>
        </w:rPr>
        <w:t>Thriving on Disorder</w:t>
      </w:r>
      <w:r w:rsidRPr="00162F57">
        <w:rPr>
          <w:rFonts w:asciiTheme="minorHAnsi" w:hAnsiTheme="minorHAnsi" w:cs="Times New Roman"/>
          <w:bCs/>
          <w:sz w:val="22"/>
          <w:szCs w:val="22"/>
          <w:lang w:eastAsia="en-US"/>
        </w:rPr>
        <w:t xml:space="preserve">. Ademloos </w:t>
      </w:r>
      <w:r w:rsidR="00123F28" w:rsidRPr="00162F57">
        <w:rPr>
          <w:rFonts w:asciiTheme="minorHAnsi" w:hAnsiTheme="minorHAnsi" w:cs="Times New Roman"/>
          <w:bCs/>
          <w:sz w:val="22"/>
          <w:szCs w:val="22"/>
          <w:lang w:eastAsia="en-US"/>
        </w:rPr>
        <w:t>hoorden</w:t>
      </w:r>
      <w:r w:rsidRPr="00162F57">
        <w:rPr>
          <w:rFonts w:asciiTheme="minorHAnsi" w:hAnsiTheme="minorHAnsi" w:cs="Times New Roman"/>
          <w:bCs/>
          <w:sz w:val="22"/>
          <w:szCs w:val="22"/>
          <w:lang w:eastAsia="en-US"/>
        </w:rPr>
        <w:t xml:space="preserve"> zij hoe de voormalig derivatenhandelaar Nassim Taleb, van wiens bestseller </w:t>
      </w:r>
      <w:r w:rsidRPr="00162F57">
        <w:rPr>
          <w:rFonts w:asciiTheme="minorHAnsi" w:hAnsiTheme="minorHAnsi" w:cs="Times New Roman"/>
          <w:bCs/>
          <w:i/>
          <w:sz w:val="22"/>
          <w:szCs w:val="22"/>
          <w:lang w:eastAsia="en-US"/>
        </w:rPr>
        <w:t>The Black Swan</w:t>
      </w:r>
      <w:r w:rsidRPr="00162F57">
        <w:rPr>
          <w:rFonts w:asciiTheme="minorHAnsi" w:hAnsiTheme="minorHAnsi" w:cs="Times New Roman"/>
          <w:bCs/>
          <w:sz w:val="22"/>
          <w:szCs w:val="22"/>
          <w:lang w:eastAsia="en-US"/>
        </w:rPr>
        <w:t xml:space="preserve"> meer dan 4 miljoen exemplaren over de toonbank gingen, zijn visie gaf op de ontwikkeling van de financiële crisis en de rol van het onvoorziene risico daarin. Taleb, die uiterst zelden publieke optredens geeft, maar een uitzondering maakte voor Nexus, sprak over de waardencrisis die aan de financiële crisis ten grondslag ligt. Zijn onconventionele manier van denken en geestige en erudiete wijze van doceren maakten dat een volledig uitverkochte zaal aan zijn lippen hing. Taleb bleek bij machte de vragen en opmerkingen van het publiek, dat voor een deel bestond uit (Tilburgse) studenten en voor een ander deel uit werknemers van de Amsterdamse Zuidas, te pareren en tot inzet te maken van een levendige gedachtewisseling. Na afloop van de geslaagde masterclass discussieerde Taleb nog ruim een uur door met leden van Nexus Connect, die hun bewondering voor Taleb daarbij niet onder stoelen of banken staken. De schrijver en filosoof Taleb, die diezelfde dag </w:t>
      </w:r>
      <w:r w:rsidRPr="00162F57">
        <w:rPr>
          <w:rFonts w:asciiTheme="minorHAnsi" w:hAnsiTheme="minorHAnsi" w:cs="Times New Roman"/>
          <w:bCs/>
          <w:i/>
          <w:sz w:val="22"/>
          <w:szCs w:val="22"/>
          <w:lang w:eastAsia="en-US"/>
        </w:rPr>
        <w:t>Nieuwsuur</w:t>
      </w:r>
      <w:r w:rsidRPr="00162F57">
        <w:rPr>
          <w:rFonts w:asciiTheme="minorHAnsi" w:hAnsiTheme="minorHAnsi" w:cs="Times New Roman"/>
          <w:bCs/>
          <w:sz w:val="22"/>
          <w:szCs w:val="22"/>
          <w:lang w:eastAsia="en-US"/>
        </w:rPr>
        <w:t xml:space="preserve"> te woord stond, sprak zelf van een unieke en verrijkende bijeenkomst.</w:t>
      </w:r>
    </w:p>
    <w:p w:rsidR="000D01CF" w:rsidRPr="00162F57" w:rsidRDefault="000D01CF" w:rsidP="00162F57">
      <w:pPr>
        <w:rPr>
          <w:rFonts w:asciiTheme="minorHAnsi" w:hAnsiTheme="minorHAnsi" w:cs="Times New Roman"/>
          <w:bCs/>
          <w:sz w:val="22"/>
          <w:szCs w:val="22"/>
          <w:lang w:eastAsia="en-US"/>
        </w:rPr>
      </w:pPr>
    </w:p>
    <w:p w:rsidR="005E0CBE" w:rsidRPr="00162F57" w:rsidRDefault="005E0CBE" w:rsidP="00162F57">
      <w:pPr>
        <w:keepNext/>
        <w:keepLines/>
        <w:outlineLvl w:val="0"/>
        <w:rPr>
          <w:rFonts w:asciiTheme="minorHAnsi" w:eastAsia="FZYaoTi" w:hAnsiTheme="minorHAnsi" w:cs="Times New Roman"/>
          <w:b/>
          <w:sz w:val="22"/>
          <w:szCs w:val="22"/>
          <w:lang w:eastAsia="en-US"/>
        </w:rPr>
      </w:pPr>
      <w:r w:rsidRPr="00162F57">
        <w:rPr>
          <w:rFonts w:asciiTheme="minorHAnsi" w:eastAsia="FZYaoTi" w:hAnsiTheme="minorHAnsi" w:cs="Times New Roman"/>
          <w:b/>
          <w:sz w:val="22"/>
          <w:szCs w:val="22"/>
          <w:lang w:eastAsia="en-US"/>
        </w:rPr>
        <w:t>Masterclass 2: Salam Fayyad</w:t>
      </w:r>
    </w:p>
    <w:p w:rsidR="005E0CBE" w:rsidRPr="00162F57" w:rsidRDefault="005E0CBE" w:rsidP="00162F57">
      <w:pPr>
        <w:rPr>
          <w:rFonts w:asciiTheme="minorHAnsi" w:hAnsiTheme="minorHAnsi" w:cs="Times New Roman"/>
          <w:bCs/>
          <w:sz w:val="22"/>
          <w:szCs w:val="22"/>
          <w:lang w:eastAsia="en-US"/>
        </w:rPr>
      </w:pPr>
    </w:p>
    <w:p w:rsidR="005E0CBE" w:rsidRDefault="005E0CBE" w:rsidP="00162F57">
      <w:pPr>
        <w:rPr>
          <w:rFonts w:asciiTheme="minorHAnsi" w:hAnsiTheme="minorHAnsi" w:cs="Times New Roman"/>
          <w:bCs/>
          <w:sz w:val="22"/>
          <w:szCs w:val="22"/>
          <w:lang w:eastAsia="en-US"/>
        </w:rPr>
      </w:pPr>
      <w:r w:rsidRPr="00162F57">
        <w:rPr>
          <w:rFonts w:asciiTheme="minorHAnsi" w:hAnsiTheme="minorHAnsi" w:cs="Times New Roman"/>
          <w:bCs/>
          <w:sz w:val="22"/>
          <w:szCs w:val="22"/>
          <w:lang w:eastAsia="en-US"/>
        </w:rPr>
        <w:t xml:space="preserve">Juist op de dag dat de Amerikaanse minister van Buitenlandse Zaken John Kerry een bliksembezoek bracht aan Jeruzalem om de vastgelopen vredesbesprekingen tussen Israël en de Palestijnen vlot te trekken, ontving het Nexus Instituut op 7 november in de aula van Tilburg University de voormalig minister-president van de Palestijnse Autoriteit, Salam Fayyad, voor een masterclass. De internationaal zeer gerespecteerde oud-staatsman was zelf met het idee gekomen zijn masterclass, op de honderdste geboortedag van Albert Camus, de vorm te geven van een filosofische overdenking van het thema </w:t>
      </w:r>
      <w:r w:rsidRPr="00162F57">
        <w:rPr>
          <w:rFonts w:asciiTheme="minorHAnsi" w:hAnsiTheme="minorHAnsi" w:cs="Times New Roman"/>
          <w:bCs/>
          <w:i/>
          <w:sz w:val="22"/>
          <w:szCs w:val="22"/>
          <w:lang w:eastAsia="en-US"/>
        </w:rPr>
        <w:t>Power and Justice</w:t>
      </w:r>
      <w:r w:rsidRPr="00162F57">
        <w:rPr>
          <w:rFonts w:asciiTheme="minorHAnsi" w:hAnsiTheme="minorHAnsi" w:cs="Times New Roman"/>
          <w:bCs/>
          <w:sz w:val="22"/>
          <w:szCs w:val="22"/>
          <w:lang w:eastAsia="en-US"/>
        </w:rPr>
        <w:t xml:space="preserve">. </w:t>
      </w:r>
      <w:r w:rsidRPr="00162F57">
        <w:rPr>
          <w:rFonts w:asciiTheme="minorHAnsi" w:hAnsiTheme="minorHAnsi" w:cs="Times New Roman"/>
          <w:bCs/>
          <w:sz w:val="22"/>
          <w:szCs w:val="22"/>
          <w:lang w:eastAsia="en-US"/>
        </w:rPr>
        <w:lastRenderedPageBreak/>
        <w:t>En dat bleek een gelukkige keuze. De afgeladen aula was ervan getuige hoe de innemende Fayyad in een doordachte en intellectueel inspirerende voordracht, gelardeerd met observaties en anekdotes uit zijn eigen politieke ervaringen, een</w:t>
      </w:r>
      <w:r w:rsidR="00F87F6C" w:rsidRPr="00162F57">
        <w:rPr>
          <w:rFonts w:asciiTheme="minorHAnsi" w:hAnsiTheme="minorHAnsi" w:cs="Times New Roman"/>
          <w:bCs/>
          <w:sz w:val="22"/>
          <w:szCs w:val="22"/>
          <w:lang w:eastAsia="en-US"/>
        </w:rPr>
        <w:t xml:space="preserve"> scherpe visie formuleerde op de valkuilen van de macht.</w:t>
      </w:r>
      <w:r w:rsidRPr="00162F57">
        <w:rPr>
          <w:rFonts w:asciiTheme="minorHAnsi" w:hAnsiTheme="minorHAnsi" w:cs="Times New Roman"/>
          <w:bCs/>
          <w:sz w:val="22"/>
          <w:szCs w:val="22"/>
          <w:lang w:eastAsia="en-US"/>
        </w:rPr>
        <w:t xml:space="preserve"> Op meeslepende wijze nam Fayyad, in antwoord op vragen van studenten, het publiek mee in zijn droom van de vestiging van een </w:t>
      </w:r>
      <w:r w:rsidR="00123F28" w:rsidRPr="00162F57">
        <w:rPr>
          <w:rFonts w:asciiTheme="minorHAnsi" w:hAnsiTheme="minorHAnsi" w:cs="Times New Roman"/>
          <w:bCs/>
          <w:sz w:val="22"/>
          <w:szCs w:val="22"/>
          <w:lang w:eastAsia="en-US"/>
        </w:rPr>
        <w:t xml:space="preserve">onafhankelijke en </w:t>
      </w:r>
      <w:r w:rsidRPr="00162F57">
        <w:rPr>
          <w:rFonts w:asciiTheme="minorHAnsi" w:hAnsiTheme="minorHAnsi" w:cs="Times New Roman"/>
          <w:bCs/>
          <w:sz w:val="22"/>
          <w:szCs w:val="22"/>
          <w:lang w:eastAsia="en-US"/>
        </w:rPr>
        <w:t>vreedzame Palestijnse staat.</w:t>
      </w:r>
      <w:r w:rsidR="00A33D5C" w:rsidRPr="00162F57">
        <w:rPr>
          <w:rFonts w:asciiTheme="minorHAnsi" w:hAnsiTheme="minorHAnsi" w:cs="Times New Roman"/>
          <w:bCs/>
          <w:sz w:val="22"/>
          <w:szCs w:val="22"/>
          <w:lang w:eastAsia="en-US"/>
        </w:rPr>
        <w:t xml:space="preserve"> Dankzij</w:t>
      </w:r>
      <w:r w:rsidRPr="00162F57">
        <w:rPr>
          <w:rFonts w:asciiTheme="minorHAnsi" w:hAnsiTheme="minorHAnsi" w:cs="Times New Roman"/>
          <w:bCs/>
          <w:sz w:val="22"/>
          <w:szCs w:val="22"/>
          <w:lang w:eastAsia="en-US"/>
        </w:rPr>
        <w:t xml:space="preserve"> een interview met hem in </w:t>
      </w:r>
      <w:r w:rsidRPr="00162F57">
        <w:rPr>
          <w:rFonts w:asciiTheme="minorHAnsi" w:hAnsiTheme="minorHAnsi" w:cs="Times New Roman"/>
          <w:bCs/>
          <w:i/>
          <w:sz w:val="22"/>
          <w:szCs w:val="22"/>
          <w:lang w:eastAsia="en-US"/>
        </w:rPr>
        <w:t>Nieuwsuur</w:t>
      </w:r>
      <w:r w:rsidRPr="00162F57">
        <w:rPr>
          <w:rFonts w:asciiTheme="minorHAnsi" w:hAnsiTheme="minorHAnsi" w:cs="Times New Roman"/>
          <w:bCs/>
          <w:sz w:val="22"/>
          <w:szCs w:val="22"/>
          <w:lang w:eastAsia="en-US"/>
        </w:rPr>
        <w:t xml:space="preserve"> maakte die dag ook een veel groter publiek kennis met de wijsheid en eruditie van de als econoom opgeleide Salam Fayyad. Ook na afloop van deze masterclass </w:t>
      </w:r>
      <w:r w:rsidR="00A33D5C" w:rsidRPr="00162F57">
        <w:rPr>
          <w:rFonts w:asciiTheme="minorHAnsi" w:hAnsiTheme="minorHAnsi" w:cs="Times New Roman"/>
          <w:bCs/>
          <w:sz w:val="22"/>
          <w:szCs w:val="22"/>
          <w:lang w:eastAsia="en-US"/>
        </w:rPr>
        <w:t>nam</w:t>
      </w:r>
      <w:r w:rsidRPr="00162F57">
        <w:rPr>
          <w:rFonts w:asciiTheme="minorHAnsi" w:hAnsiTheme="minorHAnsi" w:cs="Times New Roman"/>
          <w:bCs/>
          <w:sz w:val="22"/>
          <w:szCs w:val="22"/>
          <w:lang w:eastAsia="en-US"/>
        </w:rPr>
        <w:t xml:space="preserve"> de spreker </w:t>
      </w:r>
      <w:r w:rsidR="00A33D5C" w:rsidRPr="00162F57">
        <w:rPr>
          <w:rFonts w:asciiTheme="minorHAnsi" w:hAnsiTheme="minorHAnsi" w:cs="Times New Roman"/>
          <w:bCs/>
          <w:sz w:val="22"/>
          <w:szCs w:val="22"/>
          <w:lang w:eastAsia="en-US"/>
        </w:rPr>
        <w:t xml:space="preserve">ruim de tijd om in gesprek te gaan met </w:t>
      </w:r>
      <w:r w:rsidRPr="00162F57">
        <w:rPr>
          <w:rFonts w:asciiTheme="minorHAnsi" w:hAnsiTheme="minorHAnsi" w:cs="Times New Roman"/>
          <w:bCs/>
          <w:sz w:val="22"/>
          <w:szCs w:val="22"/>
          <w:lang w:eastAsia="en-US"/>
        </w:rPr>
        <w:t>leden van Nexus Connect.</w:t>
      </w:r>
      <w:r w:rsidR="0024742F" w:rsidRPr="00162F57">
        <w:rPr>
          <w:rFonts w:asciiTheme="minorHAnsi" w:hAnsiTheme="minorHAnsi" w:cs="Times New Roman"/>
          <w:bCs/>
          <w:sz w:val="22"/>
          <w:szCs w:val="22"/>
          <w:lang w:eastAsia="en-US"/>
        </w:rPr>
        <w:t xml:space="preserve"> </w:t>
      </w:r>
      <w:r w:rsidR="00A54BF7" w:rsidRPr="00162F57">
        <w:rPr>
          <w:rFonts w:asciiTheme="minorHAnsi" w:hAnsiTheme="minorHAnsi" w:cs="Times New Roman"/>
          <w:bCs/>
          <w:sz w:val="22"/>
          <w:szCs w:val="22"/>
          <w:lang w:eastAsia="en-US"/>
        </w:rPr>
        <w:t>Hoe</w:t>
      </w:r>
      <w:r w:rsidR="00123F28" w:rsidRPr="00162F57">
        <w:rPr>
          <w:rFonts w:asciiTheme="minorHAnsi" w:hAnsiTheme="minorHAnsi" w:cs="Times New Roman"/>
          <w:bCs/>
          <w:sz w:val="22"/>
          <w:szCs w:val="22"/>
          <w:lang w:eastAsia="en-US"/>
        </w:rPr>
        <w:t xml:space="preserve"> sterk</w:t>
      </w:r>
      <w:r w:rsidR="00A54BF7" w:rsidRPr="00162F57">
        <w:rPr>
          <w:rFonts w:asciiTheme="minorHAnsi" w:hAnsiTheme="minorHAnsi" w:cs="Times New Roman"/>
          <w:bCs/>
          <w:sz w:val="22"/>
          <w:szCs w:val="22"/>
          <w:lang w:eastAsia="en-US"/>
        </w:rPr>
        <w:t xml:space="preserve"> </w:t>
      </w:r>
      <w:r w:rsidRPr="00162F57">
        <w:rPr>
          <w:rFonts w:asciiTheme="minorHAnsi" w:hAnsiTheme="minorHAnsi" w:cs="Times New Roman"/>
          <w:bCs/>
          <w:sz w:val="22"/>
          <w:szCs w:val="22"/>
          <w:lang w:eastAsia="en-US"/>
        </w:rPr>
        <w:t xml:space="preserve">Salam Fayyad </w:t>
      </w:r>
      <w:r w:rsidR="00A54BF7" w:rsidRPr="00162F57">
        <w:rPr>
          <w:rFonts w:asciiTheme="minorHAnsi" w:hAnsiTheme="minorHAnsi" w:cs="Times New Roman"/>
          <w:bCs/>
          <w:sz w:val="22"/>
          <w:szCs w:val="22"/>
          <w:lang w:eastAsia="en-US"/>
        </w:rPr>
        <w:t xml:space="preserve">zelf ook de masterclass als bijzonder heeft ervaren, blijkt wel uit zijn per e-mail overgebrachte geste: hij zag af van het honorarium dat Nexus hem volgens afspraak </w:t>
      </w:r>
      <w:r w:rsidR="00385391" w:rsidRPr="00162F57">
        <w:rPr>
          <w:rFonts w:asciiTheme="minorHAnsi" w:hAnsiTheme="minorHAnsi" w:cs="Times New Roman"/>
          <w:bCs/>
          <w:sz w:val="22"/>
          <w:szCs w:val="22"/>
          <w:lang w:eastAsia="en-US"/>
        </w:rPr>
        <w:t>na afloop in het vooruitzicht</w:t>
      </w:r>
      <w:r w:rsidR="00A54BF7" w:rsidRPr="00162F57">
        <w:rPr>
          <w:rFonts w:asciiTheme="minorHAnsi" w:hAnsiTheme="minorHAnsi" w:cs="Times New Roman"/>
          <w:bCs/>
          <w:sz w:val="22"/>
          <w:szCs w:val="22"/>
          <w:lang w:eastAsia="en-US"/>
        </w:rPr>
        <w:t xml:space="preserve"> had gesteld.</w:t>
      </w:r>
    </w:p>
    <w:p w:rsidR="00162F57" w:rsidRPr="00162F57" w:rsidRDefault="00162F57" w:rsidP="00162F57">
      <w:pPr>
        <w:rPr>
          <w:rFonts w:asciiTheme="minorHAnsi" w:hAnsiTheme="minorHAnsi" w:cs="Times New Roman"/>
          <w:bCs/>
          <w:sz w:val="22"/>
          <w:szCs w:val="22"/>
          <w:lang w:eastAsia="en-US"/>
        </w:rPr>
      </w:pPr>
    </w:p>
    <w:p w:rsidR="00385391" w:rsidRPr="00162F57" w:rsidRDefault="00385391" w:rsidP="00162F57">
      <w:pPr>
        <w:rPr>
          <w:rFonts w:asciiTheme="minorHAnsi" w:hAnsiTheme="minorHAnsi" w:cs="Times New Roman"/>
          <w:b/>
          <w:i/>
          <w:sz w:val="22"/>
          <w:szCs w:val="22"/>
        </w:rPr>
      </w:pPr>
      <w:r w:rsidRPr="00162F57">
        <w:rPr>
          <w:rFonts w:asciiTheme="minorHAnsi" w:hAnsiTheme="minorHAnsi" w:cs="Times New Roman"/>
          <w:b/>
          <w:sz w:val="22"/>
          <w:szCs w:val="22"/>
        </w:rPr>
        <w:t>Nexus-conferentie</w:t>
      </w:r>
    </w:p>
    <w:p w:rsidR="00620476" w:rsidRDefault="00620476" w:rsidP="00162F57">
      <w:pPr>
        <w:pStyle w:val="Normaalweb"/>
        <w:spacing w:before="0" w:beforeAutospacing="0" w:after="0" w:afterAutospacing="0"/>
        <w:rPr>
          <w:rFonts w:asciiTheme="minorHAnsi" w:hAnsiTheme="minorHAnsi"/>
          <w:sz w:val="22"/>
          <w:szCs w:val="22"/>
        </w:rPr>
      </w:pPr>
    </w:p>
    <w:p w:rsidR="00EC483E" w:rsidRPr="00162F57" w:rsidRDefault="00846626" w:rsidP="00162F57">
      <w:pPr>
        <w:pStyle w:val="Normaalweb"/>
        <w:spacing w:before="0" w:beforeAutospacing="0" w:after="0" w:afterAutospacing="0"/>
        <w:rPr>
          <w:rFonts w:asciiTheme="minorHAnsi" w:hAnsiTheme="minorHAnsi"/>
          <w:sz w:val="22"/>
          <w:szCs w:val="22"/>
        </w:rPr>
      </w:pPr>
      <w:bookmarkStart w:id="1" w:name="_GoBack"/>
      <w:bookmarkEnd w:id="1"/>
      <w:r w:rsidRPr="00162F57">
        <w:rPr>
          <w:rFonts w:asciiTheme="minorHAnsi" w:hAnsiTheme="minorHAnsi"/>
          <w:sz w:val="22"/>
          <w:szCs w:val="22"/>
        </w:rPr>
        <w:t xml:space="preserve">Op zondag 1 december verruilden </w:t>
      </w:r>
      <w:r w:rsidR="00A44C4F" w:rsidRPr="00162F57">
        <w:rPr>
          <w:rFonts w:asciiTheme="minorHAnsi" w:hAnsiTheme="minorHAnsi"/>
          <w:sz w:val="22"/>
          <w:szCs w:val="22"/>
        </w:rPr>
        <w:t>bijna</w:t>
      </w:r>
      <w:r w:rsidRPr="00162F57">
        <w:rPr>
          <w:rFonts w:asciiTheme="minorHAnsi" w:hAnsiTheme="minorHAnsi"/>
          <w:sz w:val="22"/>
          <w:szCs w:val="22"/>
        </w:rPr>
        <w:t xml:space="preserve"> duizend bezoekers het zachte najaarsweer voor de heilige stilte van de Grote Zaal van de Amsterdamse Stadsschouwburg, waar de Nexus-conferentie </w:t>
      </w:r>
      <w:r w:rsidRPr="00162F57">
        <w:rPr>
          <w:rFonts w:asciiTheme="minorHAnsi" w:hAnsiTheme="minorHAnsi"/>
          <w:i/>
          <w:sz w:val="22"/>
          <w:szCs w:val="22"/>
        </w:rPr>
        <w:t>The Triumph of Science and the Secret of Man</w:t>
      </w:r>
      <w:r w:rsidRPr="00162F57">
        <w:rPr>
          <w:rFonts w:asciiTheme="minorHAnsi" w:hAnsiTheme="minorHAnsi"/>
          <w:sz w:val="22"/>
          <w:szCs w:val="22"/>
        </w:rPr>
        <w:t xml:space="preserve"> </w:t>
      </w:r>
      <w:r w:rsidR="00A44C4F" w:rsidRPr="00162F57">
        <w:rPr>
          <w:rFonts w:asciiTheme="minorHAnsi" w:hAnsiTheme="minorHAnsi"/>
          <w:sz w:val="22"/>
          <w:szCs w:val="22"/>
        </w:rPr>
        <w:t xml:space="preserve">van start ging met een indrukwekkende lezing door de Amerikaans-Portugese neurowetenschapper Antonio Damasio. Daarna werd in twee debatronden verhit gediscussieerd over de vraag wat de huidige triomf van de wetenschap </w:t>
      </w:r>
      <w:r w:rsidR="00EC483E" w:rsidRPr="00162F57">
        <w:rPr>
          <w:rFonts w:asciiTheme="minorHAnsi" w:hAnsiTheme="minorHAnsi"/>
          <w:sz w:val="22"/>
          <w:szCs w:val="22"/>
        </w:rPr>
        <w:t xml:space="preserve">ons </w:t>
      </w:r>
      <w:r w:rsidR="00D91BB1" w:rsidRPr="00162F57">
        <w:rPr>
          <w:rFonts w:asciiTheme="minorHAnsi" w:hAnsiTheme="minorHAnsi"/>
          <w:sz w:val="22"/>
          <w:szCs w:val="22"/>
        </w:rPr>
        <w:t>brengt</w:t>
      </w:r>
      <w:r w:rsidR="00EC483E" w:rsidRPr="00162F57">
        <w:rPr>
          <w:rFonts w:asciiTheme="minorHAnsi" w:hAnsiTheme="minorHAnsi"/>
          <w:sz w:val="22"/>
          <w:szCs w:val="22"/>
        </w:rPr>
        <w:t xml:space="preserve"> aan antwoorden op de klassieke vragen </w:t>
      </w:r>
      <w:r w:rsidR="00D91BB1" w:rsidRPr="00162F57">
        <w:rPr>
          <w:rFonts w:asciiTheme="minorHAnsi" w:hAnsiTheme="minorHAnsi"/>
          <w:sz w:val="22"/>
          <w:szCs w:val="22"/>
        </w:rPr>
        <w:t xml:space="preserve">die de </w:t>
      </w:r>
      <w:r w:rsidR="00EC483E" w:rsidRPr="00162F57">
        <w:rPr>
          <w:rFonts w:asciiTheme="minorHAnsi" w:hAnsiTheme="minorHAnsi"/>
          <w:sz w:val="22"/>
          <w:szCs w:val="22"/>
        </w:rPr>
        <w:t>humaniora</w:t>
      </w:r>
      <w:r w:rsidR="00D91BB1" w:rsidRPr="00162F57">
        <w:rPr>
          <w:rFonts w:asciiTheme="minorHAnsi" w:hAnsiTheme="minorHAnsi"/>
          <w:sz w:val="22"/>
          <w:szCs w:val="22"/>
        </w:rPr>
        <w:t xml:space="preserve"> plegen te stellen</w:t>
      </w:r>
      <w:r w:rsidR="00EC483E" w:rsidRPr="00162F57">
        <w:rPr>
          <w:rFonts w:asciiTheme="minorHAnsi" w:hAnsiTheme="minorHAnsi"/>
          <w:sz w:val="22"/>
          <w:szCs w:val="22"/>
        </w:rPr>
        <w:t xml:space="preserve">. Deelnemers aan het debat waren de fysicus Robbert Dijkgraaf, kankerspecialist Siddhartha Mukherjee, neurowetenschappers Patricia Churchland en Antonio Damasio, astrofysicus Martin Rees, ethicus Julian Savulescu, schrijfster Marilynne Robinson en de filosofen A.C. Grayling, Allan Janik en Julian Nida-Rümelin. </w:t>
      </w:r>
      <w:r w:rsidR="00D91BB1" w:rsidRPr="00162F57">
        <w:rPr>
          <w:rFonts w:asciiTheme="minorHAnsi" w:hAnsiTheme="minorHAnsi"/>
          <w:sz w:val="22"/>
          <w:szCs w:val="22"/>
        </w:rPr>
        <w:t xml:space="preserve">De ‘kloof’ tussen de ‘two cultures’ zoals eertijds door C.P. Snow gedefinieerd, bleek ook op het sprekerspodium nog springlevend, wat de debatten (en ook de gesprekken tussen bezoekers onderling) een grote levendigheid verschafte. De Nexus-conferentie – die de avond ervoor op tv aangekondigd werd in </w:t>
      </w:r>
      <w:r w:rsidR="00D91BB1" w:rsidRPr="00162F57">
        <w:rPr>
          <w:rFonts w:asciiTheme="minorHAnsi" w:hAnsiTheme="minorHAnsi"/>
          <w:i/>
          <w:sz w:val="22"/>
          <w:szCs w:val="22"/>
        </w:rPr>
        <w:t>Nieuwsuur</w:t>
      </w:r>
      <w:r w:rsidR="00D91BB1" w:rsidRPr="00162F57">
        <w:rPr>
          <w:rFonts w:asciiTheme="minorHAnsi" w:hAnsiTheme="minorHAnsi"/>
          <w:sz w:val="22"/>
          <w:szCs w:val="22"/>
        </w:rPr>
        <w:t xml:space="preserve"> na een interview met Nexus-spreker Mukherjee – werd door deelnemers, bezoekers en pers unaniem als erg geslaagd beoordeeld.</w:t>
      </w:r>
    </w:p>
    <w:p w:rsidR="008E0912" w:rsidRPr="00162F57" w:rsidRDefault="008E0912"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i/>
          <w:sz w:val="22"/>
          <w:szCs w:val="22"/>
        </w:rPr>
        <w:t>Nexus</w:t>
      </w:r>
      <w:r w:rsidR="00D91BB1" w:rsidRPr="00162F57">
        <w:rPr>
          <w:rFonts w:asciiTheme="minorHAnsi" w:hAnsiTheme="minorHAnsi" w:cs="Times New Roman"/>
          <w:b/>
          <w:sz w:val="22"/>
          <w:szCs w:val="22"/>
        </w:rPr>
        <w:t xml:space="preserve"> 63</w:t>
      </w:r>
    </w:p>
    <w:p w:rsidR="00C37BF8" w:rsidRPr="00162F57" w:rsidRDefault="00C37BF8" w:rsidP="00162F57">
      <w:pPr>
        <w:rPr>
          <w:rFonts w:asciiTheme="minorHAnsi" w:hAnsiTheme="minorHAnsi" w:cs="Times New Roman"/>
          <w:sz w:val="22"/>
          <w:szCs w:val="22"/>
        </w:rPr>
      </w:pPr>
    </w:p>
    <w:p w:rsidR="00C37BF8" w:rsidRPr="00162F57" w:rsidRDefault="006F065B" w:rsidP="00162F57">
      <w:pPr>
        <w:rPr>
          <w:rFonts w:asciiTheme="minorHAnsi" w:hAnsiTheme="minorHAnsi" w:cs="Times New Roman"/>
          <w:sz w:val="22"/>
          <w:szCs w:val="22"/>
        </w:rPr>
      </w:pPr>
      <w:r w:rsidRPr="00162F57">
        <w:rPr>
          <w:rFonts w:asciiTheme="minorHAnsi" w:hAnsiTheme="minorHAnsi" w:cs="Times New Roman"/>
          <w:sz w:val="22"/>
          <w:szCs w:val="22"/>
        </w:rPr>
        <w:t xml:space="preserve">Elke tijd vraagt om verandering, maar welke? Heeft het zin om in verzet te komen? Kunnen we de wereld veranderen? Moeten wij de wereld veranderen? Het zijn precies deze simpele, maar fundamentele vragen die het uitgangspunt vormden voor de Nexus-conferentie </w:t>
      </w:r>
      <w:r w:rsidR="00E57EF5" w:rsidRPr="00162F57">
        <w:rPr>
          <w:rFonts w:asciiTheme="minorHAnsi" w:hAnsiTheme="minorHAnsi" w:cs="Times New Roman"/>
          <w:sz w:val="22"/>
          <w:szCs w:val="22"/>
        </w:rPr>
        <w:t xml:space="preserve">2012 en ook de basis vormden voor de essays in </w:t>
      </w:r>
      <w:r w:rsidR="00E57EF5" w:rsidRPr="00162F57">
        <w:rPr>
          <w:rFonts w:asciiTheme="minorHAnsi" w:hAnsiTheme="minorHAnsi" w:cs="Times New Roman"/>
          <w:i/>
          <w:sz w:val="22"/>
          <w:szCs w:val="22"/>
        </w:rPr>
        <w:t>Nexus</w:t>
      </w:r>
      <w:r w:rsidR="00E57EF5" w:rsidRPr="00162F57">
        <w:rPr>
          <w:rFonts w:asciiTheme="minorHAnsi" w:hAnsiTheme="minorHAnsi" w:cs="Times New Roman"/>
          <w:sz w:val="22"/>
          <w:szCs w:val="22"/>
        </w:rPr>
        <w:t xml:space="preserve"> 63</w:t>
      </w:r>
      <w:r w:rsidRPr="00162F57">
        <w:rPr>
          <w:rFonts w:asciiTheme="minorHAnsi" w:hAnsiTheme="minorHAnsi" w:cs="Times New Roman"/>
          <w:sz w:val="22"/>
          <w:szCs w:val="22"/>
        </w:rPr>
        <w:t xml:space="preserve">. De deelnemers aan die conferentie hebben hun uitgesproken mening omgewerkt tot uiterst prikkelende essays, </w:t>
      </w:r>
      <w:r w:rsidR="00E57EF5" w:rsidRPr="00162F57">
        <w:rPr>
          <w:rFonts w:asciiTheme="minorHAnsi" w:hAnsiTheme="minorHAnsi" w:cs="Times New Roman"/>
          <w:sz w:val="22"/>
          <w:szCs w:val="22"/>
        </w:rPr>
        <w:t xml:space="preserve">onder de titel </w:t>
      </w:r>
      <w:r w:rsidRPr="00162F57">
        <w:rPr>
          <w:rFonts w:asciiTheme="minorHAnsi" w:hAnsiTheme="minorHAnsi" w:cs="Times New Roman"/>
          <w:i/>
          <w:sz w:val="22"/>
          <w:szCs w:val="22"/>
        </w:rPr>
        <w:t>Hoe veranderen we de wereld?</w:t>
      </w:r>
      <w:r w:rsidRPr="00162F57">
        <w:rPr>
          <w:rFonts w:asciiTheme="minorHAnsi" w:hAnsiTheme="minorHAnsi" w:cs="Times New Roman"/>
          <w:sz w:val="22"/>
          <w:szCs w:val="22"/>
        </w:rPr>
        <w:t xml:space="preserve"> Alain Badiou, John Gray, Agnes Heller, Margaret Atwood, Evgeny Morozov, Rory Stewart, Roger Scruton, Parag Khanna, Rory Sutherland en Daniel Pick </w:t>
      </w:r>
      <w:r w:rsidR="00E57EF5" w:rsidRPr="00162F57">
        <w:rPr>
          <w:rFonts w:asciiTheme="minorHAnsi" w:hAnsiTheme="minorHAnsi" w:cs="Times New Roman"/>
          <w:sz w:val="22"/>
          <w:szCs w:val="22"/>
        </w:rPr>
        <w:t xml:space="preserve">gaan </w:t>
      </w:r>
      <w:r w:rsidRPr="00162F57">
        <w:rPr>
          <w:rFonts w:asciiTheme="minorHAnsi" w:hAnsiTheme="minorHAnsi" w:cs="Times New Roman"/>
          <w:sz w:val="22"/>
          <w:szCs w:val="22"/>
        </w:rPr>
        <w:t xml:space="preserve">met elkaar én met de lezer in debat. </w:t>
      </w:r>
      <w:r w:rsidR="00E57EF5" w:rsidRPr="00162F57">
        <w:rPr>
          <w:rFonts w:asciiTheme="minorHAnsi" w:hAnsiTheme="minorHAnsi" w:cs="Times New Roman"/>
          <w:sz w:val="22"/>
          <w:szCs w:val="22"/>
        </w:rPr>
        <w:t xml:space="preserve">Dit nummer </w:t>
      </w:r>
      <w:r w:rsidRPr="00162F57">
        <w:rPr>
          <w:rFonts w:asciiTheme="minorHAnsi" w:hAnsiTheme="minorHAnsi" w:cs="Times New Roman"/>
          <w:sz w:val="22"/>
          <w:szCs w:val="22"/>
        </w:rPr>
        <w:t>bevat ook het essay waarmee de jonge Scott Douglas de Nexus Connect Essaywedstrijd 2012 heeft gewonnen.</w:t>
      </w:r>
      <w:r w:rsidR="00E57EF5" w:rsidRPr="00162F57">
        <w:rPr>
          <w:rFonts w:asciiTheme="minorHAnsi" w:hAnsiTheme="minorHAnsi" w:cs="Times New Roman"/>
          <w:sz w:val="22"/>
          <w:szCs w:val="22"/>
        </w:rPr>
        <w:t xml:space="preserve"> Het nummer heeft inmiddels een zo succesvolle verkoop gehad dat de aflevering niet langer leverbaar is.</w:t>
      </w:r>
    </w:p>
    <w:p w:rsidR="00E57EF5" w:rsidRPr="00162F57" w:rsidRDefault="00E57EF5" w:rsidP="00162F57">
      <w:pPr>
        <w:rPr>
          <w:rFonts w:asciiTheme="minorHAnsi" w:hAnsiTheme="minorHAnsi" w:cs="Times New Roman"/>
          <w:sz w:val="22"/>
          <w:szCs w:val="22"/>
        </w:rPr>
      </w:pPr>
    </w:p>
    <w:p w:rsidR="00E57EF5" w:rsidRPr="00162F57" w:rsidRDefault="00E57EF5"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i/>
          <w:sz w:val="22"/>
          <w:szCs w:val="22"/>
        </w:rPr>
        <w:t>Nexus</w:t>
      </w:r>
      <w:r w:rsidRPr="00162F57">
        <w:rPr>
          <w:rFonts w:asciiTheme="minorHAnsi" w:hAnsiTheme="minorHAnsi" w:cs="Times New Roman"/>
          <w:b/>
          <w:sz w:val="22"/>
          <w:szCs w:val="22"/>
        </w:rPr>
        <w:t xml:space="preserve"> </w:t>
      </w:r>
      <w:r w:rsidR="00E57EF5" w:rsidRPr="00162F57">
        <w:rPr>
          <w:rFonts w:asciiTheme="minorHAnsi" w:hAnsiTheme="minorHAnsi" w:cs="Times New Roman"/>
          <w:b/>
          <w:sz w:val="22"/>
          <w:szCs w:val="22"/>
        </w:rPr>
        <w:t>64</w:t>
      </w:r>
    </w:p>
    <w:p w:rsidR="00E57EF5" w:rsidRPr="00162F57" w:rsidRDefault="00E57EF5" w:rsidP="00162F57">
      <w:pPr>
        <w:rPr>
          <w:rFonts w:asciiTheme="minorHAnsi" w:hAnsiTheme="minorHAnsi" w:cs="Times New Roman"/>
          <w:sz w:val="22"/>
          <w:szCs w:val="22"/>
        </w:rPr>
      </w:pPr>
    </w:p>
    <w:p w:rsidR="00E57EF5" w:rsidRPr="00162F57" w:rsidRDefault="00E57EF5" w:rsidP="00162F57">
      <w:pPr>
        <w:rPr>
          <w:rFonts w:asciiTheme="minorHAnsi" w:eastAsia="Calibri" w:hAnsiTheme="minorHAnsi" w:cs="Times New Roman"/>
          <w:sz w:val="22"/>
          <w:szCs w:val="22"/>
        </w:rPr>
      </w:pPr>
      <w:r w:rsidRPr="00162F57">
        <w:rPr>
          <w:rFonts w:asciiTheme="minorHAnsi" w:eastAsia="Calibri" w:hAnsiTheme="minorHAnsi" w:cs="Times New Roman"/>
          <w:sz w:val="22"/>
          <w:szCs w:val="22"/>
        </w:rPr>
        <w:t xml:space="preserve">Wat is de ware aard van de huidige financiële crisis? Welke cultuurfilosofische vragen roept de wereldwijde economische malaise op? Is er een parallel te trekken met vroeger en wat zijn de gevolgen voor de toekomst van de cultuur? In </w:t>
      </w:r>
      <w:r w:rsidRPr="00162F57">
        <w:rPr>
          <w:rFonts w:asciiTheme="minorHAnsi" w:eastAsia="Calibri" w:hAnsiTheme="minorHAnsi" w:cs="Times New Roman"/>
          <w:i/>
          <w:sz w:val="22"/>
          <w:szCs w:val="22"/>
        </w:rPr>
        <w:t>Nexus</w:t>
      </w:r>
      <w:r w:rsidRPr="00162F57">
        <w:rPr>
          <w:rFonts w:asciiTheme="minorHAnsi" w:eastAsia="Calibri" w:hAnsiTheme="minorHAnsi" w:cs="Times New Roman"/>
          <w:sz w:val="22"/>
          <w:szCs w:val="22"/>
        </w:rPr>
        <w:t xml:space="preserve"> 64 komen in elf uitzonderlijke essays de meest uitlopende stemmen aan het woord over het onuitputtelijke thema </w:t>
      </w:r>
      <w:r w:rsidRPr="00162F57">
        <w:rPr>
          <w:rFonts w:asciiTheme="minorHAnsi" w:eastAsia="Calibri" w:hAnsiTheme="minorHAnsi" w:cs="Times New Roman"/>
          <w:i/>
          <w:sz w:val="22"/>
          <w:szCs w:val="22"/>
        </w:rPr>
        <w:t xml:space="preserve">Luxe en </w:t>
      </w:r>
      <w:r w:rsidRPr="00162F57">
        <w:rPr>
          <w:rFonts w:asciiTheme="minorHAnsi" w:eastAsia="Calibri" w:hAnsiTheme="minorHAnsi" w:cs="Times New Roman"/>
          <w:i/>
          <w:sz w:val="22"/>
          <w:szCs w:val="22"/>
        </w:rPr>
        <w:lastRenderedPageBreak/>
        <w:t>verval</w:t>
      </w:r>
      <w:r w:rsidRPr="00162F57">
        <w:rPr>
          <w:rFonts w:asciiTheme="minorHAnsi" w:eastAsia="Calibri" w:hAnsiTheme="minorHAnsi" w:cs="Times New Roman"/>
          <w:sz w:val="22"/>
          <w:szCs w:val="22"/>
        </w:rPr>
        <w:t>. Wat voorspelde de beroemde econoom Keynes destijds over onze tijd? Wat zeggen moderne economen als Robert Skidelsky, Tomáš Sedláček en Sylvester Eijffinger hierover? En hoe kijken filosofen als Marilynne Robinson, Jan Patočka en Paul van Tongeren aan tegen het verband tussen geld, waarde en waarden? Roger Scruton schrijft over de muziek van Wagner als een blijvende kritiek op de wereld van het geld. Beschikt de kunst die nú gemaakt wordt, nog wel over zulke zeggingskracht? De Portugese filmmaker António-Pedro Vasconcelos is kritisch en houdt een vurig pleidooi voor een nieuwe renaissance in de kunst. De Franse kunsthistoricus Jean Clair en de Roemeense essayist Horia-Roman Patapievici gaan in op de maatschappelijke gevolgen van de teloorgang van het humanistisch denken. Wat doet de crisis met ons en wat doen wij met de crisis?</w:t>
      </w:r>
    </w:p>
    <w:p w:rsidR="00E57EF5" w:rsidRPr="00162F57" w:rsidRDefault="00E57EF5"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i/>
          <w:sz w:val="22"/>
          <w:szCs w:val="22"/>
        </w:rPr>
        <w:t>Nexus</w:t>
      </w:r>
      <w:r w:rsidR="00E57EF5" w:rsidRPr="00162F57">
        <w:rPr>
          <w:rFonts w:asciiTheme="minorHAnsi" w:hAnsiTheme="minorHAnsi" w:cs="Times New Roman"/>
          <w:b/>
          <w:sz w:val="22"/>
          <w:szCs w:val="22"/>
        </w:rPr>
        <w:t xml:space="preserve"> 65</w:t>
      </w:r>
    </w:p>
    <w:p w:rsidR="00C1629E" w:rsidRPr="00162F57" w:rsidRDefault="00C1629E" w:rsidP="00162F57">
      <w:pPr>
        <w:rPr>
          <w:rFonts w:asciiTheme="minorHAnsi" w:hAnsiTheme="minorHAnsi" w:cs="Times New Roman"/>
          <w:sz w:val="22"/>
          <w:szCs w:val="22"/>
        </w:rPr>
      </w:pPr>
    </w:p>
    <w:p w:rsidR="00C1629E" w:rsidRPr="00162F57" w:rsidRDefault="00C1629E" w:rsidP="00162F57">
      <w:pPr>
        <w:rPr>
          <w:rFonts w:asciiTheme="minorHAnsi" w:hAnsiTheme="minorHAnsi" w:cs="Times New Roman"/>
          <w:sz w:val="22"/>
          <w:szCs w:val="22"/>
        </w:rPr>
      </w:pPr>
      <w:r w:rsidRPr="00162F57">
        <w:rPr>
          <w:rFonts w:asciiTheme="minorHAnsi" w:hAnsiTheme="minorHAnsi" w:cs="Times New Roman"/>
          <w:sz w:val="22"/>
          <w:szCs w:val="22"/>
        </w:rPr>
        <w:t xml:space="preserve">Deze jubileumaflevering is verschenen in een bijzondere uitvoering: </w:t>
      </w:r>
      <w:r w:rsidR="008770EE" w:rsidRPr="00162F57">
        <w:rPr>
          <w:rFonts w:asciiTheme="minorHAnsi" w:hAnsiTheme="minorHAnsi" w:cs="Times New Roman"/>
          <w:sz w:val="22"/>
          <w:szCs w:val="22"/>
        </w:rPr>
        <w:t xml:space="preserve">hardcover, </w:t>
      </w:r>
      <w:r w:rsidRPr="00162F57">
        <w:rPr>
          <w:rFonts w:asciiTheme="minorHAnsi" w:hAnsiTheme="minorHAnsi" w:cs="Times New Roman"/>
          <w:sz w:val="22"/>
          <w:szCs w:val="22"/>
        </w:rPr>
        <w:t>gebonden</w:t>
      </w:r>
      <w:r w:rsidR="008770EE" w:rsidRPr="00162F57">
        <w:rPr>
          <w:rFonts w:asciiTheme="minorHAnsi" w:hAnsiTheme="minorHAnsi" w:cs="Times New Roman"/>
          <w:sz w:val="22"/>
          <w:szCs w:val="22"/>
        </w:rPr>
        <w:t xml:space="preserve">, in twee kleuren gedrukt op speciaal papier, met geïllustreerd stofomslag met de naam van Rob Riemen erop, in een verhoogde oplage. De titel van de boekuitgave luidt: </w:t>
      </w:r>
      <w:r w:rsidR="008770EE" w:rsidRPr="00162F57">
        <w:rPr>
          <w:rFonts w:asciiTheme="minorHAnsi" w:hAnsiTheme="minorHAnsi" w:cs="Times New Roman"/>
          <w:i/>
          <w:sz w:val="22"/>
          <w:szCs w:val="22"/>
        </w:rPr>
        <w:t>De universiteit van het leven</w:t>
      </w:r>
      <w:r w:rsidR="008770EE" w:rsidRPr="00162F57">
        <w:rPr>
          <w:rFonts w:asciiTheme="minorHAnsi" w:hAnsiTheme="minorHAnsi" w:cs="Times New Roman"/>
          <w:sz w:val="22"/>
          <w:szCs w:val="22"/>
        </w:rPr>
        <w:t xml:space="preserve">. De eerste druk (4000 exx.) is inmiddels gevolgd door de tweede druk (2000 exx.). </w:t>
      </w:r>
      <w:r w:rsidRPr="00162F57">
        <w:rPr>
          <w:rFonts w:asciiTheme="minorHAnsi" w:hAnsiTheme="minorHAnsi" w:cs="Times New Roman"/>
          <w:sz w:val="22"/>
          <w:szCs w:val="22"/>
        </w:rPr>
        <w:t xml:space="preserve">Voor </w:t>
      </w:r>
      <w:r w:rsidR="008770EE" w:rsidRPr="00162F57">
        <w:rPr>
          <w:rFonts w:asciiTheme="minorHAnsi" w:hAnsiTheme="minorHAnsi" w:cs="Times New Roman"/>
          <w:i/>
          <w:sz w:val="22"/>
          <w:szCs w:val="22"/>
        </w:rPr>
        <w:t>De universiteit van het leven</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voerde </w:t>
      </w:r>
      <w:r w:rsidR="008770EE" w:rsidRPr="00162F57">
        <w:rPr>
          <w:rFonts w:asciiTheme="minorHAnsi" w:hAnsiTheme="minorHAnsi" w:cs="Times New Roman"/>
          <w:sz w:val="22"/>
          <w:szCs w:val="22"/>
        </w:rPr>
        <w:t>Rob Riemen</w:t>
      </w:r>
      <w:r w:rsidRPr="00162F57">
        <w:rPr>
          <w:rFonts w:asciiTheme="minorHAnsi" w:hAnsiTheme="minorHAnsi" w:cs="Times New Roman"/>
          <w:sz w:val="22"/>
          <w:szCs w:val="22"/>
        </w:rPr>
        <w:t xml:space="preserve"> gesprekken met negentien bijzondere vrienden. Het zijn uitgevers, musici, schrijvers, filosofen, wetenschappers en een vakbondsman, die met hun intellectuele, politieke of artistieke talenten internationale faam hebben </w:t>
      </w:r>
      <w:r w:rsidR="008770EE" w:rsidRPr="00162F57">
        <w:rPr>
          <w:rFonts w:asciiTheme="minorHAnsi" w:hAnsiTheme="minorHAnsi" w:cs="Times New Roman"/>
          <w:sz w:val="22"/>
          <w:szCs w:val="22"/>
        </w:rPr>
        <w:t>v</w:t>
      </w:r>
      <w:r w:rsidRPr="00162F57">
        <w:rPr>
          <w:rFonts w:asciiTheme="minorHAnsi" w:hAnsiTheme="minorHAnsi" w:cs="Times New Roman"/>
          <w:sz w:val="22"/>
          <w:szCs w:val="22"/>
        </w:rPr>
        <w:t xml:space="preserve">erworven. Zij hebben een lange levensreis achter de rug en zijn bij uitstek in staat antwoord te geven op de vraag die in elk gesprek centraal stond: wat heeft het leven je geleerd? Wat geven jullie aan inzicht en ervaring door aan ons, lezers, die in zekere zin allemaal jullie erfgenamen zijn? De levensverhalen die </w:t>
      </w:r>
      <w:r w:rsidR="008770EE" w:rsidRPr="00162F57">
        <w:rPr>
          <w:rFonts w:asciiTheme="minorHAnsi" w:hAnsiTheme="minorHAnsi" w:cs="Times New Roman"/>
          <w:sz w:val="22"/>
          <w:szCs w:val="22"/>
        </w:rPr>
        <w:t>Rob</w:t>
      </w:r>
      <w:r w:rsidRPr="00162F57">
        <w:rPr>
          <w:rFonts w:asciiTheme="minorHAnsi" w:hAnsiTheme="minorHAnsi" w:cs="Times New Roman"/>
          <w:sz w:val="22"/>
          <w:szCs w:val="22"/>
        </w:rPr>
        <w:t xml:space="preserve"> mocht optekenen, bleken vervuld van melancholie, humor, verontwaardiging en troost. </w:t>
      </w:r>
      <w:r w:rsidR="008770EE" w:rsidRPr="00162F57">
        <w:rPr>
          <w:rFonts w:asciiTheme="minorHAnsi" w:hAnsiTheme="minorHAnsi" w:cs="Times New Roman"/>
          <w:sz w:val="22"/>
          <w:szCs w:val="22"/>
        </w:rPr>
        <w:t>Het boek is e</w:t>
      </w:r>
      <w:r w:rsidRPr="00162F57">
        <w:rPr>
          <w:rFonts w:asciiTheme="minorHAnsi" w:hAnsiTheme="minorHAnsi" w:cs="Times New Roman"/>
          <w:sz w:val="22"/>
          <w:szCs w:val="22"/>
        </w:rPr>
        <w:t>en ode aan de ouderdom,</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levenservaring, wijsheid en</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de liefde voor het leven.</w:t>
      </w:r>
      <w:r w:rsidR="008770EE" w:rsidRPr="00162F57">
        <w:rPr>
          <w:rFonts w:asciiTheme="minorHAnsi" w:hAnsiTheme="minorHAnsi" w:cs="Times New Roman"/>
          <w:sz w:val="22"/>
          <w:szCs w:val="22"/>
        </w:rPr>
        <w:t xml:space="preserve"> Aan het woord komen achtereenvolgens </w:t>
      </w:r>
      <w:r w:rsidRPr="00162F57">
        <w:rPr>
          <w:rFonts w:asciiTheme="minorHAnsi" w:hAnsiTheme="minorHAnsi" w:cs="Times New Roman"/>
          <w:sz w:val="22"/>
          <w:szCs w:val="22"/>
        </w:rPr>
        <w:t>Jordi Savall</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barokmusicus</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Peter Mayer </w:t>
      </w:r>
      <w:r w:rsidR="008770EE" w:rsidRPr="00162F57">
        <w:rPr>
          <w:rFonts w:asciiTheme="minorHAnsi" w:hAnsiTheme="minorHAnsi" w:cs="Times New Roman"/>
          <w:sz w:val="22"/>
          <w:szCs w:val="22"/>
        </w:rPr>
        <w:t>(</w:t>
      </w:r>
      <w:r w:rsidRPr="00162F57">
        <w:rPr>
          <w:rFonts w:asciiTheme="minorHAnsi" w:hAnsiTheme="minorHAnsi" w:cs="Times New Roman"/>
          <w:sz w:val="22"/>
          <w:szCs w:val="22"/>
        </w:rPr>
        <w:t>uitgever</w:t>
      </w:r>
      <w:r w:rsidR="008770EE" w:rsidRPr="00162F57">
        <w:rPr>
          <w:rFonts w:asciiTheme="minorHAnsi" w:hAnsiTheme="minorHAnsi" w:cs="Times New Roman"/>
          <w:sz w:val="22"/>
          <w:szCs w:val="22"/>
        </w:rPr>
        <w:t>),</w:t>
      </w:r>
    </w:p>
    <w:p w:rsidR="00C1629E" w:rsidRPr="00162F57" w:rsidRDefault="00C1629E" w:rsidP="00162F57">
      <w:pPr>
        <w:rPr>
          <w:rFonts w:asciiTheme="minorHAnsi" w:hAnsiTheme="minorHAnsi" w:cs="Times New Roman"/>
          <w:sz w:val="22"/>
          <w:szCs w:val="22"/>
        </w:rPr>
      </w:pPr>
      <w:r w:rsidRPr="00162F57">
        <w:rPr>
          <w:rFonts w:asciiTheme="minorHAnsi" w:hAnsiTheme="minorHAnsi" w:cs="Times New Roman"/>
          <w:sz w:val="22"/>
          <w:szCs w:val="22"/>
        </w:rPr>
        <w:t xml:space="preserve">Louis Begley </w:t>
      </w:r>
      <w:r w:rsidR="008770EE" w:rsidRPr="00162F57">
        <w:rPr>
          <w:rFonts w:asciiTheme="minorHAnsi" w:hAnsiTheme="minorHAnsi" w:cs="Times New Roman"/>
          <w:sz w:val="22"/>
          <w:szCs w:val="22"/>
        </w:rPr>
        <w:t>(</w:t>
      </w:r>
      <w:r w:rsidRPr="00162F57">
        <w:rPr>
          <w:rFonts w:asciiTheme="minorHAnsi" w:hAnsiTheme="minorHAnsi" w:cs="Times New Roman"/>
          <w:sz w:val="22"/>
          <w:szCs w:val="22"/>
        </w:rPr>
        <w:t>schrijver en overlevende Holocaust</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Frido Mann </w:t>
      </w:r>
      <w:r w:rsidR="008770EE" w:rsidRPr="00162F57">
        <w:rPr>
          <w:rFonts w:asciiTheme="minorHAnsi" w:hAnsiTheme="minorHAnsi" w:cs="Times New Roman"/>
          <w:sz w:val="22"/>
          <w:szCs w:val="22"/>
        </w:rPr>
        <w:t>(</w:t>
      </w:r>
      <w:r w:rsidRPr="00162F57">
        <w:rPr>
          <w:rFonts w:asciiTheme="minorHAnsi" w:hAnsiTheme="minorHAnsi" w:cs="Times New Roman"/>
          <w:sz w:val="22"/>
          <w:szCs w:val="22"/>
        </w:rPr>
        <w:t>kleinzoon van Thomas</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Mann</w:t>
      </w:r>
      <w:r w:rsidR="008770EE" w:rsidRPr="00162F57">
        <w:rPr>
          <w:rFonts w:asciiTheme="minorHAnsi" w:hAnsiTheme="minorHAnsi" w:cs="Times New Roman"/>
          <w:sz w:val="22"/>
          <w:szCs w:val="22"/>
        </w:rPr>
        <w:t>), B</w:t>
      </w:r>
      <w:r w:rsidRPr="00162F57">
        <w:rPr>
          <w:rFonts w:asciiTheme="minorHAnsi" w:hAnsiTheme="minorHAnsi" w:cs="Times New Roman"/>
          <w:sz w:val="22"/>
          <w:szCs w:val="22"/>
        </w:rPr>
        <w:t xml:space="preserve">ernard Haitink </w:t>
      </w:r>
      <w:r w:rsidR="008770EE" w:rsidRPr="00162F57">
        <w:rPr>
          <w:rFonts w:asciiTheme="minorHAnsi" w:hAnsiTheme="minorHAnsi" w:cs="Times New Roman"/>
          <w:sz w:val="22"/>
          <w:szCs w:val="22"/>
        </w:rPr>
        <w:t>(</w:t>
      </w:r>
      <w:r w:rsidRPr="00162F57">
        <w:rPr>
          <w:rFonts w:asciiTheme="minorHAnsi" w:hAnsiTheme="minorHAnsi" w:cs="Times New Roman"/>
          <w:sz w:val="22"/>
          <w:szCs w:val="22"/>
        </w:rPr>
        <w:t>dirigent</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Philippe de Montebello </w:t>
      </w:r>
      <w:r w:rsidR="008770EE" w:rsidRPr="00162F57">
        <w:rPr>
          <w:rFonts w:asciiTheme="minorHAnsi" w:hAnsiTheme="minorHAnsi" w:cs="Times New Roman"/>
          <w:sz w:val="22"/>
          <w:szCs w:val="22"/>
        </w:rPr>
        <w:t>(oud-</w:t>
      </w:r>
      <w:r w:rsidRPr="00162F57">
        <w:rPr>
          <w:rFonts w:asciiTheme="minorHAnsi" w:hAnsiTheme="minorHAnsi" w:cs="Times New Roman"/>
          <w:sz w:val="22"/>
          <w:szCs w:val="22"/>
        </w:rPr>
        <w:t>directeur van het Metropolitan</w:t>
      </w:r>
      <w:r w:rsidR="008770EE" w:rsidRPr="00162F57">
        <w:rPr>
          <w:rFonts w:asciiTheme="minorHAnsi" w:hAnsiTheme="minorHAnsi" w:cs="Times New Roman"/>
          <w:sz w:val="22"/>
          <w:szCs w:val="22"/>
        </w:rPr>
        <w:t xml:space="preserve"> </w:t>
      </w:r>
      <w:r w:rsidRPr="00162F57">
        <w:rPr>
          <w:rFonts w:asciiTheme="minorHAnsi" w:hAnsiTheme="minorHAnsi" w:cs="Times New Roman"/>
          <w:sz w:val="22"/>
          <w:szCs w:val="22"/>
        </w:rPr>
        <w:t>Museum of Art, New York</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Benedetta Craveri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letterkundige</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Simon</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Schama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historicus</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Avishai Margalit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filosoof</w:t>
      </w:r>
      <w:r w:rsidR="000D09BE" w:rsidRPr="00162F57">
        <w:rPr>
          <w:rFonts w:asciiTheme="minorHAnsi" w:hAnsiTheme="minorHAnsi" w:cs="Times New Roman"/>
          <w:sz w:val="22"/>
          <w:szCs w:val="22"/>
        </w:rPr>
        <w:t>), Prins El Hassan Bin Talal (</w:t>
      </w:r>
      <w:r w:rsidRPr="00162F57">
        <w:rPr>
          <w:rFonts w:asciiTheme="minorHAnsi" w:hAnsiTheme="minorHAnsi" w:cs="Times New Roman"/>
          <w:sz w:val="22"/>
          <w:szCs w:val="22"/>
        </w:rPr>
        <w:t>wereldburger</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Nuria Schoenberg-Nono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dochter van Arnold Schönberg</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Todd Gitlin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Amerikaans</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activist</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Antonio Damasio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neurowetenschapper</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Russell Sherman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pianist</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David</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Dubal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pianoleraar aan Juilliard School of Music</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André Schiffrin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uitgever</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Ismail Serageldin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directeur van de Bibliotheek van Alexandrië</w:t>
      </w:r>
      <w:r w:rsidR="000D09BE" w:rsidRPr="00162F57">
        <w:rPr>
          <w:rFonts w:asciiTheme="minorHAnsi" w:hAnsiTheme="minorHAnsi" w:cs="Times New Roman"/>
          <w:sz w:val="22"/>
          <w:szCs w:val="22"/>
        </w:rPr>
        <w:t xml:space="preserve">), </w:t>
      </w:r>
      <w:r w:rsidRPr="00162F57">
        <w:rPr>
          <w:rFonts w:asciiTheme="minorHAnsi" w:hAnsiTheme="minorHAnsi" w:cs="Times New Roman"/>
          <w:sz w:val="22"/>
          <w:szCs w:val="22"/>
        </w:rPr>
        <w:t xml:space="preserve">Andreas Landshoff </w:t>
      </w:r>
      <w:r w:rsidR="000D09BE" w:rsidRPr="00162F57">
        <w:rPr>
          <w:rFonts w:asciiTheme="minorHAnsi" w:hAnsiTheme="minorHAnsi" w:cs="Times New Roman"/>
          <w:sz w:val="22"/>
          <w:szCs w:val="22"/>
        </w:rPr>
        <w:t>(</w:t>
      </w:r>
      <w:r w:rsidRPr="00162F57">
        <w:rPr>
          <w:rFonts w:asciiTheme="minorHAnsi" w:hAnsiTheme="minorHAnsi" w:cs="Times New Roman"/>
          <w:sz w:val="22"/>
          <w:szCs w:val="22"/>
        </w:rPr>
        <w:t>uitgever</w:t>
      </w:r>
      <w:r w:rsidR="000D09BE" w:rsidRPr="00162F57">
        <w:rPr>
          <w:rFonts w:asciiTheme="minorHAnsi" w:hAnsiTheme="minorHAnsi" w:cs="Times New Roman"/>
          <w:sz w:val="22"/>
          <w:szCs w:val="22"/>
        </w:rPr>
        <w:t xml:space="preserve">) en </w:t>
      </w:r>
      <w:r w:rsidRPr="00162F57">
        <w:rPr>
          <w:rFonts w:asciiTheme="minorHAnsi" w:hAnsiTheme="minorHAnsi" w:cs="Times New Roman"/>
          <w:sz w:val="22"/>
          <w:szCs w:val="22"/>
        </w:rPr>
        <w:t xml:space="preserve">Toon Riemen </w:t>
      </w:r>
      <w:r w:rsidR="000D09BE" w:rsidRPr="00162F57">
        <w:rPr>
          <w:rFonts w:asciiTheme="minorHAnsi" w:hAnsiTheme="minorHAnsi" w:cs="Times New Roman"/>
          <w:sz w:val="22"/>
          <w:szCs w:val="22"/>
        </w:rPr>
        <w:t>(oud-</w:t>
      </w:r>
      <w:r w:rsidRPr="00162F57">
        <w:rPr>
          <w:rFonts w:asciiTheme="minorHAnsi" w:hAnsiTheme="minorHAnsi" w:cs="Times New Roman"/>
          <w:sz w:val="22"/>
          <w:szCs w:val="22"/>
        </w:rPr>
        <w:t>vakbondsman</w:t>
      </w:r>
      <w:r w:rsidR="000D09BE" w:rsidRPr="00162F57">
        <w:rPr>
          <w:rFonts w:asciiTheme="minorHAnsi" w:hAnsiTheme="minorHAnsi" w:cs="Times New Roman"/>
          <w:sz w:val="22"/>
          <w:szCs w:val="22"/>
        </w:rPr>
        <w:t xml:space="preserve">). Rob Riemen was op 12 januari 2014 met </w:t>
      </w:r>
      <w:r w:rsidR="000D09BE" w:rsidRPr="00162F57">
        <w:rPr>
          <w:rFonts w:asciiTheme="minorHAnsi" w:hAnsiTheme="minorHAnsi" w:cs="Times New Roman"/>
          <w:i/>
          <w:sz w:val="22"/>
          <w:szCs w:val="22"/>
        </w:rPr>
        <w:t>De universiteit</w:t>
      </w:r>
      <w:r w:rsidR="000D09BE" w:rsidRPr="00162F57">
        <w:rPr>
          <w:rFonts w:asciiTheme="minorHAnsi" w:hAnsiTheme="minorHAnsi" w:cs="Times New Roman"/>
          <w:sz w:val="22"/>
          <w:szCs w:val="22"/>
        </w:rPr>
        <w:t xml:space="preserve"> </w:t>
      </w:r>
      <w:r w:rsidR="000D09BE" w:rsidRPr="00162F57">
        <w:rPr>
          <w:rFonts w:asciiTheme="minorHAnsi" w:hAnsiTheme="minorHAnsi" w:cs="Times New Roman"/>
          <w:i/>
          <w:sz w:val="22"/>
          <w:szCs w:val="22"/>
        </w:rPr>
        <w:t>van het leven</w:t>
      </w:r>
      <w:r w:rsidR="000D09BE" w:rsidRPr="00162F57">
        <w:rPr>
          <w:rFonts w:asciiTheme="minorHAnsi" w:hAnsiTheme="minorHAnsi" w:cs="Times New Roman"/>
          <w:sz w:val="22"/>
          <w:szCs w:val="22"/>
        </w:rPr>
        <w:t xml:space="preserve"> te gast in het VPRO-programma </w:t>
      </w:r>
      <w:r w:rsidR="000D09BE" w:rsidRPr="00162F57">
        <w:rPr>
          <w:rFonts w:asciiTheme="minorHAnsi" w:hAnsiTheme="minorHAnsi" w:cs="Times New Roman"/>
          <w:i/>
          <w:sz w:val="22"/>
          <w:szCs w:val="22"/>
        </w:rPr>
        <w:t>Boeken</w:t>
      </w:r>
      <w:r w:rsidR="000D09BE" w:rsidRPr="00162F57">
        <w:rPr>
          <w:rFonts w:asciiTheme="minorHAnsi" w:hAnsiTheme="minorHAnsi" w:cs="Times New Roman"/>
          <w:sz w:val="22"/>
          <w:szCs w:val="22"/>
        </w:rPr>
        <w:t xml:space="preserve"> van Wim Brands.</w:t>
      </w:r>
    </w:p>
    <w:p w:rsidR="00C1629E" w:rsidRPr="00162F57" w:rsidRDefault="00C1629E" w:rsidP="00162F57">
      <w:pPr>
        <w:rPr>
          <w:rFonts w:asciiTheme="minorHAnsi" w:hAnsiTheme="minorHAnsi" w:cs="Times New Roman"/>
          <w:sz w:val="22"/>
          <w:szCs w:val="22"/>
        </w:rPr>
      </w:pPr>
    </w:p>
    <w:p w:rsidR="00C1629E" w:rsidRPr="00162F57" w:rsidRDefault="00C1629E" w:rsidP="00162F57">
      <w:pPr>
        <w:rPr>
          <w:rFonts w:asciiTheme="minorHAnsi" w:hAnsiTheme="minorHAnsi" w:cs="Times New Roman"/>
          <w:sz w:val="22"/>
          <w:szCs w:val="22"/>
        </w:rPr>
      </w:pPr>
    </w:p>
    <w:p w:rsidR="005A58E8" w:rsidRPr="00162F57" w:rsidRDefault="005A58E8" w:rsidP="00162F57">
      <w:pPr>
        <w:rPr>
          <w:rFonts w:asciiTheme="minorHAnsi" w:hAnsiTheme="minorHAnsi" w:cs="Times New Roman"/>
          <w:b/>
          <w:sz w:val="22"/>
          <w:szCs w:val="22"/>
        </w:rPr>
      </w:pPr>
      <w:r w:rsidRPr="00162F57">
        <w:rPr>
          <w:rFonts w:asciiTheme="minorHAnsi" w:hAnsiTheme="minorHAnsi" w:cs="Times New Roman"/>
          <w:b/>
          <w:sz w:val="22"/>
          <w:szCs w:val="22"/>
        </w:rPr>
        <w:t>Nexus Bibliotheek</w:t>
      </w:r>
    </w:p>
    <w:p w:rsidR="005A58E8" w:rsidRPr="00162F57" w:rsidRDefault="005A58E8" w:rsidP="00162F57">
      <w:pPr>
        <w:rPr>
          <w:rFonts w:asciiTheme="minorHAnsi" w:hAnsiTheme="minorHAnsi" w:cs="Times New Roman"/>
          <w:sz w:val="22"/>
          <w:szCs w:val="22"/>
        </w:rPr>
      </w:pPr>
    </w:p>
    <w:p w:rsidR="00D22A08" w:rsidRPr="00162F57" w:rsidRDefault="001A4CFE" w:rsidP="00162F57">
      <w:pPr>
        <w:rPr>
          <w:rFonts w:asciiTheme="minorHAnsi" w:hAnsiTheme="minorHAnsi" w:cs="Times New Roman"/>
          <w:sz w:val="22"/>
          <w:szCs w:val="22"/>
        </w:rPr>
      </w:pPr>
      <w:r w:rsidRPr="00162F57">
        <w:rPr>
          <w:rFonts w:asciiTheme="minorHAnsi" w:hAnsiTheme="minorHAnsi" w:cs="Times New Roman"/>
          <w:sz w:val="22"/>
          <w:szCs w:val="22"/>
        </w:rPr>
        <w:t xml:space="preserve">Het jaar 2013 </w:t>
      </w:r>
      <w:r w:rsidR="00123F28" w:rsidRPr="00162F57">
        <w:rPr>
          <w:rFonts w:asciiTheme="minorHAnsi" w:hAnsiTheme="minorHAnsi" w:cs="Times New Roman"/>
          <w:sz w:val="22"/>
          <w:szCs w:val="22"/>
        </w:rPr>
        <w:t>bracht</w:t>
      </w:r>
      <w:r w:rsidRPr="00162F57">
        <w:rPr>
          <w:rFonts w:asciiTheme="minorHAnsi" w:hAnsiTheme="minorHAnsi" w:cs="Times New Roman"/>
          <w:sz w:val="22"/>
          <w:szCs w:val="22"/>
        </w:rPr>
        <w:t xml:space="preserve"> de publicatie van twee nieuwe deeltjes in deze succesvolle boekenreeks. </w:t>
      </w:r>
      <w:r w:rsidR="00686FAD" w:rsidRPr="00162F57">
        <w:rPr>
          <w:rFonts w:asciiTheme="minorHAnsi" w:hAnsiTheme="minorHAnsi" w:cs="Times New Roman"/>
          <w:sz w:val="22"/>
          <w:szCs w:val="22"/>
        </w:rPr>
        <w:t xml:space="preserve">In maart zag </w:t>
      </w:r>
      <w:r w:rsidR="00686FAD" w:rsidRPr="00162F57">
        <w:rPr>
          <w:rFonts w:asciiTheme="minorHAnsi" w:hAnsiTheme="minorHAnsi" w:cs="Times New Roman"/>
          <w:i/>
          <w:sz w:val="22"/>
          <w:szCs w:val="22"/>
        </w:rPr>
        <w:t>Universitas?</w:t>
      </w:r>
      <w:r w:rsidR="00686FAD" w:rsidRPr="00162F57">
        <w:rPr>
          <w:rFonts w:asciiTheme="minorHAnsi" w:hAnsiTheme="minorHAnsi" w:cs="Times New Roman"/>
          <w:sz w:val="22"/>
          <w:szCs w:val="22"/>
        </w:rPr>
        <w:t xml:space="preserve"> van George Steiner het licht, als deel IX van de Nexus Bibliotheek. Het bevat de tekst van de lezing die de wereldberoemde filosoof en literatuurwetenschapper gehouden heeft aan Tilburg University, bij het lustrum van de Tilburg School for Humanities. Het Nexus Instituut heeft bij </w:t>
      </w:r>
      <w:r w:rsidR="00123F28" w:rsidRPr="00162F57">
        <w:rPr>
          <w:rFonts w:asciiTheme="minorHAnsi" w:hAnsiTheme="minorHAnsi" w:cs="Times New Roman"/>
          <w:sz w:val="22"/>
          <w:szCs w:val="22"/>
        </w:rPr>
        <w:t>het uitnodigen van</w:t>
      </w:r>
      <w:r w:rsidR="00686FAD" w:rsidRPr="00162F57">
        <w:rPr>
          <w:rFonts w:asciiTheme="minorHAnsi" w:hAnsiTheme="minorHAnsi" w:cs="Times New Roman"/>
          <w:sz w:val="22"/>
          <w:szCs w:val="22"/>
        </w:rPr>
        <w:t xml:space="preserve"> George Steiner een bemiddelende rol gespeeld, in ruil waarvoor Nexus het recht verwierf de tekst in een boekvorm (tweetalig, Nederlandse vertaling Hein Groen en Gijs Went) uit te brengen.</w:t>
      </w:r>
      <w:r w:rsidR="006E4960" w:rsidRPr="00162F57">
        <w:rPr>
          <w:rFonts w:asciiTheme="minorHAnsi" w:hAnsiTheme="minorHAnsi" w:cs="Times New Roman"/>
          <w:sz w:val="22"/>
          <w:szCs w:val="22"/>
        </w:rPr>
        <w:t xml:space="preserve"> De presentatie van </w:t>
      </w:r>
      <w:r w:rsidR="006E4960" w:rsidRPr="00162F57">
        <w:rPr>
          <w:rFonts w:asciiTheme="minorHAnsi" w:hAnsiTheme="minorHAnsi" w:cs="Times New Roman"/>
          <w:i/>
          <w:sz w:val="22"/>
          <w:szCs w:val="22"/>
        </w:rPr>
        <w:t>Universitas?</w:t>
      </w:r>
      <w:r w:rsidR="00686FAD" w:rsidRPr="00162F57">
        <w:rPr>
          <w:rFonts w:asciiTheme="minorHAnsi" w:hAnsiTheme="minorHAnsi" w:cs="Times New Roman"/>
          <w:sz w:val="22"/>
          <w:szCs w:val="22"/>
        </w:rPr>
        <w:t xml:space="preserve"> </w:t>
      </w:r>
      <w:r w:rsidR="006E4960" w:rsidRPr="00162F57">
        <w:rPr>
          <w:rFonts w:asciiTheme="minorHAnsi" w:hAnsiTheme="minorHAnsi" w:cs="Times New Roman"/>
          <w:sz w:val="22"/>
          <w:szCs w:val="22"/>
        </w:rPr>
        <w:t xml:space="preserve">op 7 maart werd opgeluisterd met een publiek gesprek tussen Rob Riemen en de rector-magnificus van Tilburg University, prof.dr. Philip Eijlander, </w:t>
      </w:r>
      <w:r w:rsidR="006E4960" w:rsidRPr="00162F57">
        <w:rPr>
          <w:rFonts w:asciiTheme="minorHAnsi" w:hAnsiTheme="minorHAnsi" w:cs="Times New Roman"/>
          <w:sz w:val="22"/>
          <w:szCs w:val="22"/>
        </w:rPr>
        <w:lastRenderedPageBreak/>
        <w:t>gevolgd door een informele borrel op Tilburg University, drukbezocht door abonnees en Connect-leden.</w:t>
      </w:r>
    </w:p>
    <w:p w:rsidR="00D22A08" w:rsidRPr="00162F57" w:rsidRDefault="00270320" w:rsidP="00162F57">
      <w:pPr>
        <w:ind w:firstLine="708"/>
        <w:rPr>
          <w:rFonts w:asciiTheme="minorHAnsi" w:hAnsiTheme="minorHAnsi" w:cs="Times New Roman"/>
          <w:sz w:val="22"/>
          <w:szCs w:val="22"/>
        </w:rPr>
      </w:pPr>
      <w:r w:rsidRPr="00162F57">
        <w:rPr>
          <w:rFonts w:asciiTheme="minorHAnsi" w:hAnsiTheme="minorHAnsi" w:cs="Times New Roman"/>
          <w:sz w:val="22"/>
          <w:szCs w:val="22"/>
        </w:rPr>
        <w:t>In d</w:t>
      </w:r>
      <w:r w:rsidR="00686FAD" w:rsidRPr="00162F57">
        <w:rPr>
          <w:rFonts w:asciiTheme="minorHAnsi" w:hAnsiTheme="minorHAnsi" w:cs="Times New Roman"/>
          <w:sz w:val="22"/>
          <w:szCs w:val="22"/>
        </w:rPr>
        <w:t>eel X van de Nexus Bibliotheek</w:t>
      </w:r>
      <w:r w:rsidRPr="00162F57">
        <w:rPr>
          <w:rFonts w:asciiTheme="minorHAnsi" w:hAnsiTheme="minorHAnsi" w:cs="Times New Roman"/>
          <w:sz w:val="22"/>
          <w:szCs w:val="22"/>
        </w:rPr>
        <w:t>, versch</w:t>
      </w:r>
      <w:r w:rsidR="00686FAD" w:rsidRPr="00162F57">
        <w:rPr>
          <w:rFonts w:asciiTheme="minorHAnsi" w:hAnsiTheme="minorHAnsi" w:cs="Times New Roman"/>
          <w:sz w:val="22"/>
          <w:szCs w:val="22"/>
        </w:rPr>
        <w:t>en</w:t>
      </w:r>
      <w:r w:rsidRPr="00162F57">
        <w:rPr>
          <w:rFonts w:asciiTheme="minorHAnsi" w:hAnsiTheme="minorHAnsi" w:cs="Times New Roman"/>
          <w:sz w:val="22"/>
          <w:szCs w:val="22"/>
        </w:rPr>
        <w:t>en</w:t>
      </w:r>
      <w:r w:rsidR="00686FAD" w:rsidRPr="00162F57">
        <w:rPr>
          <w:rFonts w:asciiTheme="minorHAnsi" w:hAnsiTheme="minorHAnsi" w:cs="Times New Roman"/>
          <w:sz w:val="22"/>
          <w:szCs w:val="22"/>
        </w:rPr>
        <w:t xml:space="preserve"> in augustus</w:t>
      </w:r>
      <w:r w:rsidRPr="00162F57">
        <w:rPr>
          <w:rFonts w:asciiTheme="minorHAnsi" w:hAnsiTheme="minorHAnsi" w:cs="Times New Roman"/>
          <w:sz w:val="22"/>
          <w:szCs w:val="22"/>
        </w:rPr>
        <w:t>, is d</w:t>
      </w:r>
      <w:r w:rsidR="00D22A08" w:rsidRPr="00162F57">
        <w:rPr>
          <w:rFonts w:asciiTheme="minorHAnsi" w:hAnsiTheme="minorHAnsi" w:cs="Times New Roman"/>
          <w:sz w:val="22"/>
          <w:szCs w:val="22"/>
        </w:rPr>
        <w:t xml:space="preserve">e volledige tekst </w:t>
      </w:r>
      <w:r w:rsidRPr="00162F57">
        <w:rPr>
          <w:rFonts w:asciiTheme="minorHAnsi" w:hAnsiTheme="minorHAnsi" w:cs="Times New Roman"/>
          <w:sz w:val="22"/>
          <w:szCs w:val="22"/>
        </w:rPr>
        <w:t xml:space="preserve">verschenen </w:t>
      </w:r>
      <w:r w:rsidR="00D22A08" w:rsidRPr="00162F57">
        <w:rPr>
          <w:rFonts w:asciiTheme="minorHAnsi" w:hAnsiTheme="minorHAnsi" w:cs="Times New Roman"/>
          <w:sz w:val="22"/>
          <w:szCs w:val="22"/>
        </w:rPr>
        <w:t xml:space="preserve">van de </w:t>
      </w:r>
      <w:r w:rsidRPr="00162F57">
        <w:rPr>
          <w:rFonts w:asciiTheme="minorHAnsi" w:hAnsiTheme="minorHAnsi" w:cs="Times New Roman"/>
          <w:sz w:val="22"/>
          <w:szCs w:val="22"/>
        </w:rPr>
        <w:t>Nexus-</w:t>
      </w:r>
      <w:r w:rsidR="00D22A08" w:rsidRPr="00162F57">
        <w:rPr>
          <w:rFonts w:asciiTheme="minorHAnsi" w:hAnsiTheme="minorHAnsi" w:cs="Times New Roman"/>
          <w:sz w:val="22"/>
          <w:szCs w:val="22"/>
        </w:rPr>
        <w:t xml:space="preserve">lezing </w:t>
      </w:r>
      <w:r w:rsidRPr="00162F57">
        <w:rPr>
          <w:rFonts w:asciiTheme="minorHAnsi" w:hAnsiTheme="minorHAnsi" w:cs="Times New Roman"/>
          <w:sz w:val="22"/>
          <w:szCs w:val="22"/>
        </w:rPr>
        <w:t xml:space="preserve">2013 door Mario Vargas Llosa </w:t>
      </w:r>
      <w:r w:rsidR="00D22A08" w:rsidRPr="00162F57">
        <w:rPr>
          <w:rFonts w:asciiTheme="minorHAnsi" w:hAnsiTheme="minorHAnsi" w:cs="Times New Roman"/>
          <w:sz w:val="22"/>
          <w:szCs w:val="22"/>
        </w:rPr>
        <w:t xml:space="preserve">en het </w:t>
      </w:r>
      <w:r w:rsidRPr="00162F57">
        <w:rPr>
          <w:rFonts w:asciiTheme="minorHAnsi" w:hAnsiTheme="minorHAnsi" w:cs="Times New Roman"/>
          <w:sz w:val="22"/>
          <w:szCs w:val="22"/>
        </w:rPr>
        <w:t xml:space="preserve">publiek </w:t>
      </w:r>
      <w:r w:rsidR="00D22A08" w:rsidRPr="00162F57">
        <w:rPr>
          <w:rFonts w:asciiTheme="minorHAnsi" w:hAnsiTheme="minorHAnsi" w:cs="Times New Roman"/>
          <w:sz w:val="22"/>
          <w:szCs w:val="22"/>
        </w:rPr>
        <w:t xml:space="preserve">tweegesprek </w:t>
      </w:r>
      <w:r w:rsidRPr="00162F57">
        <w:rPr>
          <w:rFonts w:asciiTheme="minorHAnsi" w:hAnsiTheme="minorHAnsi" w:cs="Times New Roman"/>
          <w:sz w:val="22"/>
          <w:szCs w:val="22"/>
        </w:rPr>
        <w:t>da</w:t>
      </w:r>
      <w:r w:rsidR="006E4960" w:rsidRPr="00162F57">
        <w:rPr>
          <w:rFonts w:asciiTheme="minorHAnsi" w:hAnsiTheme="minorHAnsi" w:cs="Times New Roman"/>
          <w:sz w:val="22"/>
          <w:szCs w:val="22"/>
        </w:rPr>
        <w:t>t Rob Riemen met hem heeft gevoe</w:t>
      </w:r>
      <w:r w:rsidRPr="00162F57">
        <w:rPr>
          <w:rFonts w:asciiTheme="minorHAnsi" w:hAnsiTheme="minorHAnsi" w:cs="Times New Roman"/>
          <w:sz w:val="22"/>
          <w:szCs w:val="22"/>
        </w:rPr>
        <w:t xml:space="preserve">rd. De </w:t>
      </w:r>
      <w:r w:rsidR="00D22A08" w:rsidRPr="00162F57">
        <w:rPr>
          <w:rFonts w:asciiTheme="minorHAnsi" w:hAnsiTheme="minorHAnsi" w:cs="Times New Roman"/>
          <w:sz w:val="22"/>
          <w:szCs w:val="22"/>
        </w:rPr>
        <w:t xml:space="preserve">tweetalige (Eng.-Ned.) </w:t>
      </w:r>
      <w:r w:rsidR="006E4960" w:rsidRPr="00162F57">
        <w:rPr>
          <w:rFonts w:asciiTheme="minorHAnsi" w:hAnsiTheme="minorHAnsi" w:cs="Times New Roman"/>
          <w:sz w:val="22"/>
          <w:szCs w:val="22"/>
        </w:rPr>
        <w:t xml:space="preserve">uitgave </w:t>
      </w:r>
      <w:r w:rsidRPr="00162F57">
        <w:rPr>
          <w:rFonts w:asciiTheme="minorHAnsi" w:hAnsiTheme="minorHAnsi" w:cs="Times New Roman"/>
          <w:sz w:val="22"/>
          <w:szCs w:val="22"/>
        </w:rPr>
        <w:t>draagt</w:t>
      </w:r>
      <w:r w:rsidR="00D22A08" w:rsidRPr="00162F57">
        <w:rPr>
          <w:rFonts w:asciiTheme="minorHAnsi" w:hAnsiTheme="minorHAnsi" w:cs="Times New Roman"/>
          <w:sz w:val="22"/>
          <w:szCs w:val="22"/>
        </w:rPr>
        <w:t xml:space="preserve"> de titel </w:t>
      </w:r>
      <w:r w:rsidR="00D22A08" w:rsidRPr="00162F57">
        <w:rPr>
          <w:rFonts w:asciiTheme="minorHAnsi" w:hAnsiTheme="minorHAnsi" w:cs="Times New Roman"/>
          <w:i/>
          <w:sz w:val="22"/>
          <w:szCs w:val="22"/>
        </w:rPr>
        <w:t>De verdwenen cultuur / The Culture That Was</w:t>
      </w:r>
      <w:r w:rsidR="00D22A08" w:rsidRPr="00162F57">
        <w:rPr>
          <w:rFonts w:asciiTheme="minorHAnsi" w:hAnsiTheme="minorHAnsi" w:cs="Times New Roman"/>
          <w:sz w:val="22"/>
          <w:szCs w:val="22"/>
        </w:rPr>
        <w:t>.</w:t>
      </w:r>
      <w:r w:rsidRPr="00162F57">
        <w:rPr>
          <w:rFonts w:asciiTheme="minorHAnsi" w:hAnsiTheme="minorHAnsi" w:cs="Times New Roman"/>
          <w:sz w:val="22"/>
          <w:szCs w:val="22"/>
        </w:rPr>
        <w:t xml:space="preserve"> Arie van der Wal tekende voor de vertaling. </w:t>
      </w:r>
    </w:p>
    <w:p w:rsidR="005A58E8" w:rsidRPr="00162F57" w:rsidRDefault="00686FAD" w:rsidP="00162F57">
      <w:pPr>
        <w:rPr>
          <w:rFonts w:asciiTheme="minorHAnsi" w:hAnsiTheme="minorHAnsi" w:cs="Times New Roman"/>
          <w:sz w:val="22"/>
          <w:szCs w:val="22"/>
        </w:rPr>
      </w:pPr>
      <w:r w:rsidRPr="00162F57">
        <w:rPr>
          <w:rFonts w:asciiTheme="minorHAnsi" w:hAnsiTheme="minorHAnsi" w:cs="Times New Roman"/>
          <w:sz w:val="22"/>
          <w:szCs w:val="22"/>
        </w:rPr>
        <w:t xml:space="preserve"> </w:t>
      </w:r>
    </w:p>
    <w:p w:rsidR="00C37BF8" w:rsidRPr="00162F57" w:rsidRDefault="00C37BF8" w:rsidP="00162F57">
      <w:pPr>
        <w:rPr>
          <w:rFonts w:asciiTheme="minorHAnsi" w:hAnsiTheme="minorHAnsi" w:cs="Times New Roman"/>
          <w:sz w:val="22"/>
          <w:szCs w:val="22"/>
        </w:rPr>
      </w:pPr>
    </w:p>
    <w:p w:rsidR="00C37BF8" w:rsidRPr="00162F57" w:rsidRDefault="00C37BF8" w:rsidP="00162F57">
      <w:pPr>
        <w:rPr>
          <w:rFonts w:asciiTheme="minorHAnsi" w:hAnsiTheme="minorHAnsi" w:cs="Times New Roman"/>
          <w:b/>
          <w:sz w:val="22"/>
          <w:szCs w:val="22"/>
        </w:rPr>
      </w:pPr>
      <w:r w:rsidRPr="00162F57">
        <w:rPr>
          <w:rFonts w:asciiTheme="minorHAnsi" w:hAnsiTheme="minorHAnsi" w:cs="Times New Roman"/>
          <w:b/>
          <w:sz w:val="22"/>
          <w:szCs w:val="22"/>
        </w:rPr>
        <w:t>Nexus Instituut in beeld</w:t>
      </w:r>
    </w:p>
    <w:p w:rsidR="00C37BF8" w:rsidRPr="00162F57" w:rsidRDefault="00C37BF8" w:rsidP="00162F57">
      <w:pPr>
        <w:rPr>
          <w:rFonts w:asciiTheme="minorHAnsi" w:hAnsiTheme="minorHAnsi" w:cs="Times New Roman"/>
          <w:sz w:val="22"/>
          <w:szCs w:val="22"/>
        </w:rPr>
      </w:pPr>
      <w:r w:rsidRPr="00162F57">
        <w:rPr>
          <w:rFonts w:asciiTheme="minorHAnsi" w:hAnsiTheme="minorHAnsi" w:cs="Times New Roman"/>
          <w:sz w:val="22"/>
          <w:szCs w:val="22"/>
        </w:rPr>
        <w:t xml:space="preserve"> </w:t>
      </w:r>
    </w:p>
    <w:p w:rsidR="004E19D2" w:rsidRPr="00162F57" w:rsidRDefault="00B34229" w:rsidP="00162F57">
      <w:pPr>
        <w:rPr>
          <w:rFonts w:asciiTheme="minorHAnsi" w:hAnsiTheme="minorHAnsi" w:cs="Times New Roman"/>
          <w:sz w:val="22"/>
          <w:szCs w:val="22"/>
        </w:rPr>
      </w:pPr>
      <w:r w:rsidRPr="00162F57">
        <w:rPr>
          <w:rFonts w:asciiTheme="minorHAnsi" w:hAnsiTheme="minorHAnsi" w:cs="Times New Roman"/>
          <w:sz w:val="22"/>
          <w:szCs w:val="22"/>
        </w:rPr>
        <w:t>Naas</w:t>
      </w:r>
      <w:r w:rsidR="00F031DC" w:rsidRPr="00162F57">
        <w:rPr>
          <w:rFonts w:asciiTheme="minorHAnsi" w:hAnsiTheme="minorHAnsi" w:cs="Times New Roman"/>
          <w:sz w:val="22"/>
          <w:szCs w:val="22"/>
        </w:rPr>
        <w:t xml:space="preserve">t de grote publieksactiviteiten, </w:t>
      </w:r>
      <w:r w:rsidRPr="00162F57">
        <w:rPr>
          <w:rFonts w:asciiTheme="minorHAnsi" w:hAnsiTheme="minorHAnsi" w:cs="Times New Roman"/>
          <w:sz w:val="22"/>
          <w:szCs w:val="22"/>
        </w:rPr>
        <w:t>de publicaties, de brochures</w:t>
      </w:r>
      <w:r w:rsidR="00123F28" w:rsidRPr="00162F57">
        <w:rPr>
          <w:rFonts w:asciiTheme="minorHAnsi" w:hAnsiTheme="minorHAnsi" w:cs="Times New Roman"/>
          <w:sz w:val="22"/>
          <w:szCs w:val="22"/>
        </w:rPr>
        <w:t>, de digitale nieu</w:t>
      </w:r>
      <w:r w:rsidR="00270320" w:rsidRPr="00162F57">
        <w:rPr>
          <w:rFonts w:asciiTheme="minorHAnsi" w:hAnsiTheme="minorHAnsi" w:cs="Times New Roman"/>
          <w:sz w:val="22"/>
          <w:szCs w:val="22"/>
        </w:rPr>
        <w:t>wsbrieven</w:t>
      </w:r>
      <w:r w:rsidRPr="00162F57">
        <w:rPr>
          <w:rFonts w:asciiTheme="minorHAnsi" w:hAnsiTheme="minorHAnsi" w:cs="Times New Roman"/>
          <w:sz w:val="22"/>
          <w:szCs w:val="22"/>
        </w:rPr>
        <w:t xml:space="preserve"> en de website pleegt het Nexus Instituut ook naar buiten te treden door middel van advertenties en </w:t>
      </w:r>
      <w:r w:rsidRPr="00162F57">
        <w:rPr>
          <w:rFonts w:asciiTheme="minorHAnsi" w:hAnsiTheme="minorHAnsi" w:cs="Times New Roman"/>
          <w:i/>
          <w:sz w:val="22"/>
          <w:szCs w:val="22"/>
        </w:rPr>
        <w:t>free publicity</w:t>
      </w:r>
      <w:r w:rsidRPr="00162F57">
        <w:rPr>
          <w:rFonts w:asciiTheme="minorHAnsi" w:hAnsiTheme="minorHAnsi" w:cs="Times New Roman"/>
          <w:sz w:val="22"/>
          <w:szCs w:val="22"/>
        </w:rPr>
        <w:t>. In 201</w:t>
      </w:r>
      <w:r w:rsidR="00270320" w:rsidRPr="00162F57">
        <w:rPr>
          <w:rFonts w:asciiTheme="minorHAnsi" w:hAnsiTheme="minorHAnsi" w:cs="Times New Roman"/>
          <w:sz w:val="22"/>
          <w:szCs w:val="22"/>
        </w:rPr>
        <w:t>3</w:t>
      </w:r>
      <w:r w:rsidRPr="00162F57">
        <w:rPr>
          <w:rFonts w:asciiTheme="minorHAnsi" w:hAnsiTheme="minorHAnsi" w:cs="Times New Roman"/>
          <w:sz w:val="22"/>
          <w:szCs w:val="22"/>
        </w:rPr>
        <w:t xml:space="preserve"> </w:t>
      </w:r>
      <w:r w:rsidR="00123F28" w:rsidRPr="00162F57">
        <w:rPr>
          <w:rFonts w:asciiTheme="minorHAnsi" w:hAnsiTheme="minorHAnsi" w:cs="Times New Roman"/>
          <w:sz w:val="22"/>
          <w:szCs w:val="22"/>
        </w:rPr>
        <w:t xml:space="preserve">werd door </w:t>
      </w:r>
      <w:r w:rsidR="00270320" w:rsidRPr="00162F57">
        <w:rPr>
          <w:rFonts w:asciiTheme="minorHAnsi" w:hAnsiTheme="minorHAnsi" w:cs="Times New Roman"/>
          <w:sz w:val="22"/>
          <w:szCs w:val="22"/>
        </w:rPr>
        <w:t xml:space="preserve">middel van paginagrote advertenties met succes gemikt op het lezerspubliek van </w:t>
      </w:r>
      <w:r w:rsidR="00270320" w:rsidRPr="00162F57">
        <w:rPr>
          <w:rFonts w:asciiTheme="minorHAnsi" w:hAnsiTheme="minorHAnsi" w:cs="Times New Roman"/>
          <w:i/>
          <w:sz w:val="22"/>
          <w:szCs w:val="22"/>
        </w:rPr>
        <w:t>De Groene Amsterdammer</w:t>
      </w:r>
      <w:r w:rsidR="00270320" w:rsidRPr="00162F57">
        <w:rPr>
          <w:rFonts w:asciiTheme="minorHAnsi" w:hAnsiTheme="minorHAnsi" w:cs="Times New Roman"/>
          <w:sz w:val="22"/>
          <w:szCs w:val="22"/>
        </w:rPr>
        <w:t xml:space="preserve">. </w:t>
      </w:r>
      <w:r w:rsidR="00CE7F81" w:rsidRPr="00162F57">
        <w:rPr>
          <w:rFonts w:asciiTheme="minorHAnsi" w:hAnsiTheme="minorHAnsi" w:cs="Times New Roman"/>
          <w:sz w:val="22"/>
          <w:szCs w:val="22"/>
        </w:rPr>
        <w:t xml:space="preserve">De gratis publiciteit schuilt in persbesprekingen </w:t>
      </w:r>
      <w:r w:rsidR="00270320" w:rsidRPr="00162F57">
        <w:rPr>
          <w:rFonts w:asciiTheme="minorHAnsi" w:hAnsiTheme="minorHAnsi" w:cs="Times New Roman"/>
          <w:sz w:val="22"/>
          <w:szCs w:val="22"/>
        </w:rPr>
        <w:t>(zie overzicht), in interviews met Nexus-sprekers in kranten (</w:t>
      </w:r>
      <w:r w:rsidR="00270320" w:rsidRPr="00162F57">
        <w:rPr>
          <w:rFonts w:asciiTheme="minorHAnsi" w:hAnsiTheme="minorHAnsi" w:cs="Times New Roman"/>
          <w:i/>
          <w:sz w:val="22"/>
          <w:szCs w:val="22"/>
        </w:rPr>
        <w:t>de Volkskrant</w:t>
      </w:r>
      <w:r w:rsidR="00270320" w:rsidRPr="00162F57">
        <w:rPr>
          <w:rFonts w:asciiTheme="minorHAnsi" w:hAnsiTheme="minorHAnsi" w:cs="Times New Roman"/>
          <w:sz w:val="22"/>
          <w:szCs w:val="22"/>
        </w:rPr>
        <w:t xml:space="preserve"> en </w:t>
      </w:r>
      <w:r w:rsidR="00270320" w:rsidRPr="00162F57">
        <w:rPr>
          <w:rFonts w:asciiTheme="minorHAnsi" w:hAnsiTheme="minorHAnsi" w:cs="Times New Roman"/>
          <w:i/>
          <w:sz w:val="22"/>
          <w:szCs w:val="22"/>
        </w:rPr>
        <w:t>NRC Handelsblad</w:t>
      </w:r>
      <w:r w:rsidR="00270320" w:rsidRPr="00162F57">
        <w:rPr>
          <w:rFonts w:asciiTheme="minorHAnsi" w:hAnsiTheme="minorHAnsi" w:cs="Times New Roman"/>
          <w:sz w:val="22"/>
          <w:szCs w:val="22"/>
        </w:rPr>
        <w:t xml:space="preserve">) </w:t>
      </w:r>
      <w:r w:rsidR="00CE7F81" w:rsidRPr="00162F57">
        <w:rPr>
          <w:rFonts w:asciiTheme="minorHAnsi" w:hAnsiTheme="minorHAnsi" w:cs="Times New Roman"/>
          <w:sz w:val="22"/>
          <w:szCs w:val="22"/>
        </w:rPr>
        <w:t xml:space="preserve">en </w:t>
      </w:r>
      <w:r w:rsidR="00123F28" w:rsidRPr="00162F57">
        <w:rPr>
          <w:rFonts w:asciiTheme="minorHAnsi" w:hAnsiTheme="minorHAnsi" w:cs="Times New Roman"/>
          <w:sz w:val="22"/>
          <w:szCs w:val="22"/>
        </w:rPr>
        <w:t xml:space="preserve">in </w:t>
      </w:r>
      <w:r w:rsidR="00270320" w:rsidRPr="00162F57">
        <w:rPr>
          <w:rFonts w:asciiTheme="minorHAnsi" w:hAnsiTheme="minorHAnsi" w:cs="Times New Roman"/>
          <w:sz w:val="22"/>
          <w:szCs w:val="22"/>
        </w:rPr>
        <w:t xml:space="preserve">gesprekken op tv met Nexus-sprekers. Vooral in die laatste categorie scoorde het Nexus Instituut dit jaar opvallend hoog. In </w:t>
      </w:r>
      <w:r w:rsidR="00270320" w:rsidRPr="00162F57">
        <w:rPr>
          <w:rFonts w:asciiTheme="minorHAnsi" w:hAnsiTheme="minorHAnsi" w:cs="Times New Roman"/>
          <w:i/>
          <w:sz w:val="22"/>
          <w:szCs w:val="22"/>
        </w:rPr>
        <w:t>Nieuwsuur</w:t>
      </w:r>
      <w:r w:rsidR="00270320" w:rsidRPr="00162F57">
        <w:rPr>
          <w:rFonts w:asciiTheme="minorHAnsi" w:hAnsiTheme="minorHAnsi" w:cs="Times New Roman"/>
          <w:sz w:val="22"/>
          <w:szCs w:val="22"/>
        </w:rPr>
        <w:t xml:space="preserve"> zijn gesprekken te zien geweest met Robert Skidelsky (symposium), </w:t>
      </w:r>
      <w:r w:rsidR="00055009" w:rsidRPr="00162F57">
        <w:rPr>
          <w:rFonts w:asciiTheme="minorHAnsi" w:hAnsiTheme="minorHAnsi" w:cs="Times New Roman"/>
          <w:sz w:val="22"/>
          <w:szCs w:val="22"/>
        </w:rPr>
        <w:t xml:space="preserve">Nassim Taleb (masterclass), Salam Fayyad (masterclass) en Siddhartha Mukherjee (conferentie), terwijl </w:t>
      </w:r>
      <w:r w:rsidR="00055009" w:rsidRPr="00162F57">
        <w:rPr>
          <w:rFonts w:asciiTheme="minorHAnsi" w:hAnsiTheme="minorHAnsi" w:cs="Times New Roman"/>
          <w:i/>
          <w:sz w:val="22"/>
          <w:szCs w:val="22"/>
        </w:rPr>
        <w:t>Buitenhof</w:t>
      </w:r>
      <w:r w:rsidR="00055009" w:rsidRPr="00162F57">
        <w:rPr>
          <w:rFonts w:asciiTheme="minorHAnsi" w:hAnsiTheme="minorHAnsi" w:cs="Times New Roman"/>
          <w:sz w:val="22"/>
          <w:szCs w:val="22"/>
        </w:rPr>
        <w:t xml:space="preserve"> Mario Vargas Llosa (lezing) maar liefst een vol uur aan het woord heeft gelaten. </w:t>
      </w:r>
    </w:p>
    <w:p w:rsidR="00055009" w:rsidRPr="00162F57" w:rsidRDefault="00055009" w:rsidP="00162F57">
      <w:pPr>
        <w:rPr>
          <w:rFonts w:asciiTheme="minorHAnsi" w:hAnsiTheme="minorHAnsi" w:cs="Times New Roman"/>
          <w:sz w:val="22"/>
          <w:szCs w:val="22"/>
        </w:rPr>
      </w:pPr>
    </w:p>
    <w:p w:rsidR="00FD3F64" w:rsidRPr="00162F57" w:rsidRDefault="00FD3F64" w:rsidP="00162F57">
      <w:pPr>
        <w:rPr>
          <w:rFonts w:asciiTheme="minorHAnsi" w:hAnsiTheme="minorHAnsi" w:cs="Times New Roman"/>
          <w:sz w:val="22"/>
          <w:szCs w:val="22"/>
        </w:rPr>
      </w:pPr>
    </w:p>
    <w:p w:rsidR="00055009" w:rsidRPr="00162F57" w:rsidRDefault="00055009" w:rsidP="00162F57">
      <w:pPr>
        <w:rPr>
          <w:rFonts w:asciiTheme="minorHAnsi" w:hAnsiTheme="minorHAnsi" w:cs="Times New Roman"/>
          <w:b/>
          <w:sz w:val="22"/>
          <w:szCs w:val="22"/>
        </w:rPr>
      </w:pPr>
      <w:r w:rsidRPr="00162F57">
        <w:rPr>
          <w:rFonts w:asciiTheme="minorHAnsi" w:hAnsiTheme="minorHAnsi" w:cs="Times New Roman"/>
          <w:b/>
          <w:sz w:val="22"/>
          <w:szCs w:val="22"/>
        </w:rPr>
        <w:t>Nexus Connect</w:t>
      </w:r>
    </w:p>
    <w:p w:rsidR="00C37BF8" w:rsidRPr="00162F57" w:rsidRDefault="00C37BF8" w:rsidP="00162F57">
      <w:pPr>
        <w:rPr>
          <w:rFonts w:asciiTheme="minorHAnsi" w:hAnsiTheme="minorHAnsi" w:cs="Times New Roman"/>
          <w:sz w:val="22"/>
          <w:szCs w:val="22"/>
        </w:rPr>
      </w:pPr>
    </w:p>
    <w:p w:rsidR="00C37BF8" w:rsidRPr="00162F57" w:rsidRDefault="00055009" w:rsidP="00162F57">
      <w:pPr>
        <w:rPr>
          <w:rFonts w:asciiTheme="minorHAnsi" w:hAnsiTheme="minorHAnsi" w:cs="Times New Roman"/>
          <w:sz w:val="22"/>
          <w:szCs w:val="22"/>
        </w:rPr>
      </w:pPr>
      <w:r w:rsidRPr="00162F57">
        <w:rPr>
          <w:rFonts w:asciiTheme="minorHAnsi" w:hAnsiTheme="minorHAnsi" w:cs="Times New Roman"/>
          <w:sz w:val="22"/>
          <w:szCs w:val="22"/>
        </w:rPr>
        <w:t>De jongerenafdeling van het Nexus Instituut, Nexus Connect, heeft dit jaar</w:t>
      </w:r>
      <w:r w:rsidR="00A241C5" w:rsidRPr="00162F57">
        <w:rPr>
          <w:rFonts w:asciiTheme="minorHAnsi" w:hAnsiTheme="minorHAnsi" w:cs="Times New Roman"/>
          <w:sz w:val="22"/>
          <w:szCs w:val="22"/>
        </w:rPr>
        <w:t xml:space="preserve"> – mede dankzij de onvermoeibare inspanningen van Fiona Schouten en het Connect-bestuur, bestaande uit Leander de Rooij, Irene Arnold en Liselotte Pelle – </w:t>
      </w:r>
      <w:r w:rsidRPr="00162F57">
        <w:rPr>
          <w:rFonts w:asciiTheme="minorHAnsi" w:hAnsiTheme="minorHAnsi" w:cs="Times New Roman"/>
          <w:sz w:val="22"/>
          <w:szCs w:val="22"/>
        </w:rPr>
        <w:t>een onstuimige groei doorgemaakt</w:t>
      </w:r>
      <w:r w:rsidR="006E4960" w:rsidRPr="00162F57">
        <w:rPr>
          <w:rFonts w:asciiTheme="minorHAnsi" w:hAnsiTheme="minorHAnsi" w:cs="Times New Roman"/>
          <w:sz w:val="22"/>
          <w:szCs w:val="22"/>
        </w:rPr>
        <w:t xml:space="preserve">. Het ledental steeg tot boven de tweehonderd, terwijl de bijeenkomsten een hoge opkomst van leden en belangstellenden kenden. Voor Nexus Connect begon de drukke jaaragenda met de presentatie van </w:t>
      </w:r>
      <w:r w:rsidR="006E4960" w:rsidRPr="00162F57">
        <w:rPr>
          <w:rFonts w:asciiTheme="minorHAnsi" w:hAnsiTheme="minorHAnsi" w:cs="Times New Roman"/>
          <w:i/>
          <w:sz w:val="22"/>
          <w:szCs w:val="22"/>
        </w:rPr>
        <w:t>Universitas?</w:t>
      </w:r>
      <w:r w:rsidR="00081031" w:rsidRPr="00162F57">
        <w:rPr>
          <w:rFonts w:asciiTheme="minorHAnsi" w:hAnsiTheme="minorHAnsi" w:cs="Times New Roman"/>
          <w:sz w:val="22"/>
          <w:szCs w:val="22"/>
        </w:rPr>
        <w:t xml:space="preserve">, waar veel jongeren op afkwamen. Op 28 maart voerden zo’n vijfentwintig leden van Connect in Amsterdam een geanimeerde discussie met Robert Skidelsky, hoofdspreker op het Nexus-symposium </w:t>
      </w:r>
      <w:r w:rsidR="00081031" w:rsidRPr="00162F57">
        <w:rPr>
          <w:rFonts w:asciiTheme="minorHAnsi" w:hAnsiTheme="minorHAnsi" w:cs="Times New Roman"/>
          <w:i/>
          <w:sz w:val="22"/>
          <w:szCs w:val="22"/>
        </w:rPr>
        <w:t>How Much Is Enough?</w:t>
      </w:r>
      <w:r w:rsidR="00081031" w:rsidRPr="00162F57">
        <w:rPr>
          <w:rFonts w:asciiTheme="minorHAnsi" w:hAnsiTheme="minorHAnsi" w:cs="Times New Roman"/>
          <w:sz w:val="22"/>
          <w:szCs w:val="22"/>
        </w:rPr>
        <w:t xml:space="preserve"> Ruim </w:t>
      </w:r>
      <w:r w:rsidR="00123F28" w:rsidRPr="00162F57">
        <w:rPr>
          <w:rFonts w:asciiTheme="minorHAnsi" w:hAnsiTheme="minorHAnsi" w:cs="Times New Roman"/>
          <w:sz w:val="22"/>
          <w:szCs w:val="22"/>
        </w:rPr>
        <w:t>veertig</w:t>
      </w:r>
      <w:r w:rsidR="00081031" w:rsidRPr="00162F57">
        <w:rPr>
          <w:rFonts w:asciiTheme="minorHAnsi" w:hAnsiTheme="minorHAnsi" w:cs="Times New Roman"/>
          <w:sz w:val="22"/>
          <w:szCs w:val="22"/>
        </w:rPr>
        <w:t xml:space="preserve"> leden namen op 30 mei deel aan een ledenmiddag in de Amsterdamse Schreierstoren, waar gediscussieerd werd over het ‘Wat willen wij weten?’ In een informele sfeer werden debatten gevoerd over onderwijs, </w:t>
      </w:r>
      <w:r w:rsidR="00081031" w:rsidRPr="00162F57">
        <w:rPr>
          <w:rFonts w:asciiTheme="minorHAnsi" w:hAnsiTheme="minorHAnsi" w:cs="Times New Roman"/>
          <w:i/>
          <w:sz w:val="22"/>
          <w:szCs w:val="22"/>
        </w:rPr>
        <w:t>Bildung</w:t>
      </w:r>
      <w:r w:rsidR="00081031" w:rsidRPr="00162F57">
        <w:rPr>
          <w:rFonts w:asciiTheme="minorHAnsi" w:hAnsiTheme="minorHAnsi" w:cs="Times New Roman"/>
          <w:sz w:val="22"/>
          <w:szCs w:val="22"/>
        </w:rPr>
        <w:t xml:space="preserve">, de informatiemaatschappij en kennisidealen. Diezelfde thema’s kwamen aan bod tijdens het </w:t>
      </w:r>
      <w:r w:rsidR="00373B54" w:rsidRPr="00162F57">
        <w:rPr>
          <w:rFonts w:asciiTheme="minorHAnsi" w:hAnsiTheme="minorHAnsi" w:cs="Times New Roman"/>
          <w:sz w:val="22"/>
          <w:szCs w:val="22"/>
        </w:rPr>
        <w:t>gedenkwaardige</w:t>
      </w:r>
      <w:r w:rsidR="00081031" w:rsidRPr="00162F57">
        <w:rPr>
          <w:rFonts w:asciiTheme="minorHAnsi" w:hAnsiTheme="minorHAnsi" w:cs="Times New Roman"/>
          <w:sz w:val="22"/>
          <w:szCs w:val="22"/>
        </w:rPr>
        <w:t xml:space="preserve"> gesprek dat </w:t>
      </w:r>
      <w:r w:rsidR="00123F28" w:rsidRPr="00162F57">
        <w:rPr>
          <w:rFonts w:asciiTheme="minorHAnsi" w:hAnsiTheme="minorHAnsi" w:cs="Times New Roman"/>
          <w:sz w:val="22"/>
          <w:szCs w:val="22"/>
        </w:rPr>
        <w:t xml:space="preserve">opnieuw </w:t>
      </w:r>
      <w:r w:rsidR="00081031" w:rsidRPr="00162F57">
        <w:rPr>
          <w:rFonts w:asciiTheme="minorHAnsi" w:hAnsiTheme="minorHAnsi" w:cs="Times New Roman"/>
          <w:sz w:val="22"/>
          <w:szCs w:val="22"/>
        </w:rPr>
        <w:t xml:space="preserve">ruim veertig jongeren op 8 juni in Tilburg voerden met schrijver en Nobelprijswinnaar Mario Vargas Llosa. De </w:t>
      </w:r>
      <w:r w:rsidR="00373B54" w:rsidRPr="00162F57">
        <w:rPr>
          <w:rFonts w:asciiTheme="minorHAnsi" w:hAnsiTheme="minorHAnsi" w:cs="Times New Roman"/>
          <w:sz w:val="22"/>
          <w:szCs w:val="22"/>
        </w:rPr>
        <w:t xml:space="preserve">openhartige </w:t>
      </w:r>
      <w:r w:rsidR="00081031" w:rsidRPr="00162F57">
        <w:rPr>
          <w:rFonts w:asciiTheme="minorHAnsi" w:hAnsiTheme="minorHAnsi" w:cs="Times New Roman"/>
          <w:sz w:val="22"/>
          <w:szCs w:val="22"/>
        </w:rPr>
        <w:t xml:space="preserve">wijze waarop </w:t>
      </w:r>
      <w:r w:rsidR="00373B54" w:rsidRPr="00162F57">
        <w:rPr>
          <w:rFonts w:asciiTheme="minorHAnsi" w:hAnsiTheme="minorHAnsi" w:cs="Times New Roman"/>
          <w:sz w:val="22"/>
          <w:szCs w:val="22"/>
        </w:rPr>
        <w:t xml:space="preserve">de Nexus-spreker de jongeren aanspoorde kritischer te zijn over diverse verontrustende maatschappelijke tendensen, maakte grote indruk op de aanwezigen. Op 21 september vond opnieuw een drukbezochte ledenmiddag in Amsterdam plaats, nu met een debat rond het thema rijkdom tot inzet. Twee weken later grepen ruim </w:t>
      </w:r>
      <w:r w:rsidR="00F20C49" w:rsidRPr="00162F57">
        <w:rPr>
          <w:rFonts w:asciiTheme="minorHAnsi" w:hAnsiTheme="minorHAnsi" w:cs="Times New Roman"/>
          <w:sz w:val="22"/>
          <w:szCs w:val="22"/>
        </w:rPr>
        <w:t>veertig</w:t>
      </w:r>
      <w:r w:rsidR="00373B54" w:rsidRPr="00162F57">
        <w:rPr>
          <w:rFonts w:asciiTheme="minorHAnsi" w:hAnsiTheme="minorHAnsi" w:cs="Times New Roman"/>
          <w:sz w:val="22"/>
          <w:szCs w:val="22"/>
        </w:rPr>
        <w:t xml:space="preserve"> Connect-leden de kans om in Tuschinski in Amsterdam in informele omgeving van gedachten te wisselen met filosoof en wetenschapper Nassim Nicholas Taleb. Datzelfde deden de jongeren die de voormalige minister-president van de Palestijnse Autoriteit op 7 november in Tilburg tijdens een Connect-ontmoeting omringden met vragen en opmerkingen, tot groot genoegen overigens van de </w:t>
      </w:r>
      <w:r w:rsidR="00A241C5" w:rsidRPr="00162F57">
        <w:rPr>
          <w:rFonts w:asciiTheme="minorHAnsi" w:hAnsiTheme="minorHAnsi" w:cs="Times New Roman"/>
          <w:sz w:val="22"/>
          <w:szCs w:val="22"/>
        </w:rPr>
        <w:t>oud-staatsman. Nog diezelfde maand, op de 22ste, vond in Utrecht de eerste Connect Voordrachtwedstrijd</w:t>
      </w:r>
      <w:r w:rsidR="00373B54" w:rsidRPr="00162F57">
        <w:rPr>
          <w:rFonts w:asciiTheme="minorHAnsi" w:hAnsiTheme="minorHAnsi" w:cs="Times New Roman"/>
          <w:sz w:val="22"/>
          <w:szCs w:val="22"/>
        </w:rPr>
        <w:t xml:space="preserve"> </w:t>
      </w:r>
      <w:r w:rsidR="00A241C5" w:rsidRPr="00162F57">
        <w:rPr>
          <w:rFonts w:asciiTheme="minorHAnsi" w:hAnsiTheme="minorHAnsi" w:cs="Times New Roman"/>
          <w:sz w:val="22"/>
          <w:szCs w:val="22"/>
        </w:rPr>
        <w:t>plaats. Acht jonge deelnemers brachten hun betoog van ruim tien minuten (over de t</w:t>
      </w:r>
      <w:r w:rsidR="00F20C49" w:rsidRPr="00162F57">
        <w:rPr>
          <w:rFonts w:asciiTheme="minorHAnsi" w:hAnsiTheme="minorHAnsi" w:cs="Times New Roman"/>
          <w:sz w:val="22"/>
          <w:szCs w:val="22"/>
        </w:rPr>
        <w:t>riomf van de wetenschap, het the</w:t>
      </w:r>
      <w:r w:rsidR="00A241C5" w:rsidRPr="00162F57">
        <w:rPr>
          <w:rFonts w:asciiTheme="minorHAnsi" w:hAnsiTheme="minorHAnsi" w:cs="Times New Roman"/>
          <w:sz w:val="22"/>
          <w:szCs w:val="22"/>
        </w:rPr>
        <w:t xml:space="preserve">ma van de Nexus-conferentie), uit het hoofd, voor het voetlicht. Een jury, bestaande uit hoogleraar, PvdA-senator en retorica-expert Willem Witteveen, oud-senator Pauline Meurs en sopraan Johannette Zomer, </w:t>
      </w:r>
      <w:r w:rsidR="00F20C49" w:rsidRPr="00162F57">
        <w:rPr>
          <w:rFonts w:asciiTheme="minorHAnsi" w:hAnsiTheme="minorHAnsi" w:cs="Times New Roman"/>
          <w:sz w:val="22"/>
          <w:szCs w:val="22"/>
        </w:rPr>
        <w:t xml:space="preserve">kende de eerste prijs </w:t>
      </w:r>
      <w:r w:rsidR="00A241C5" w:rsidRPr="00162F57">
        <w:rPr>
          <w:rFonts w:asciiTheme="minorHAnsi" w:hAnsiTheme="minorHAnsi" w:cs="Times New Roman"/>
          <w:sz w:val="22"/>
          <w:szCs w:val="22"/>
        </w:rPr>
        <w:t xml:space="preserve">toe </w:t>
      </w:r>
      <w:r w:rsidR="00F20C49" w:rsidRPr="00162F57">
        <w:rPr>
          <w:rFonts w:asciiTheme="minorHAnsi" w:hAnsiTheme="minorHAnsi" w:cs="Times New Roman"/>
          <w:sz w:val="22"/>
          <w:szCs w:val="22"/>
        </w:rPr>
        <w:t xml:space="preserve">aan </w:t>
      </w:r>
      <w:r w:rsidR="00A241C5" w:rsidRPr="00162F57">
        <w:rPr>
          <w:rFonts w:asciiTheme="minorHAnsi" w:hAnsiTheme="minorHAnsi" w:cs="Times New Roman"/>
          <w:sz w:val="22"/>
          <w:szCs w:val="22"/>
        </w:rPr>
        <w:t xml:space="preserve">Arjen Gerretsen, die zijn </w:t>
      </w:r>
      <w:r w:rsidR="00A241C5" w:rsidRPr="00162F57">
        <w:rPr>
          <w:rFonts w:asciiTheme="minorHAnsi" w:hAnsiTheme="minorHAnsi" w:cs="Times New Roman"/>
          <w:sz w:val="22"/>
          <w:szCs w:val="22"/>
        </w:rPr>
        <w:lastRenderedPageBreak/>
        <w:t xml:space="preserve">winnende tekst gepubliceerd zal zien in </w:t>
      </w:r>
      <w:r w:rsidR="00A241C5" w:rsidRPr="00162F57">
        <w:rPr>
          <w:rFonts w:asciiTheme="minorHAnsi" w:hAnsiTheme="minorHAnsi" w:cs="Times New Roman"/>
          <w:i/>
          <w:sz w:val="22"/>
          <w:szCs w:val="22"/>
        </w:rPr>
        <w:t>Nexus</w:t>
      </w:r>
      <w:r w:rsidR="00A241C5" w:rsidRPr="00162F57">
        <w:rPr>
          <w:rFonts w:asciiTheme="minorHAnsi" w:hAnsiTheme="minorHAnsi" w:cs="Times New Roman"/>
          <w:sz w:val="22"/>
          <w:szCs w:val="22"/>
        </w:rPr>
        <w:t xml:space="preserve"> 66. De retoricawedstrijd, gevolgd door een borrel, werd door zowel het publiek (van ruim </w:t>
      </w:r>
      <w:r w:rsidR="00F20C49" w:rsidRPr="00162F57">
        <w:rPr>
          <w:rFonts w:asciiTheme="minorHAnsi" w:hAnsiTheme="minorHAnsi" w:cs="Times New Roman"/>
          <w:sz w:val="22"/>
          <w:szCs w:val="22"/>
        </w:rPr>
        <w:t>vijftig</w:t>
      </w:r>
      <w:r w:rsidR="00A241C5" w:rsidRPr="00162F57">
        <w:rPr>
          <w:rFonts w:asciiTheme="minorHAnsi" w:hAnsiTheme="minorHAnsi" w:cs="Times New Roman"/>
          <w:sz w:val="22"/>
          <w:szCs w:val="22"/>
        </w:rPr>
        <w:t xml:space="preserve"> mensen) als de deelnemers en de organisatoren als buitengewoon geslaagd ervaren. </w:t>
      </w:r>
      <w:r w:rsidR="0060141B" w:rsidRPr="00162F57">
        <w:rPr>
          <w:rFonts w:asciiTheme="minorHAnsi" w:hAnsiTheme="minorHAnsi" w:cs="Times New Roman"/>
          <w:sz w:val="22"/>
          <w:szCs w:val="22"/>
        </w:rPr>
        <w:t xml:space="preserve">De laatste Connect-activiteit van 2013 vond plaats in de aanloop naar de Nexus-conferentie. Ruim </w:t>
      </w:r>
      <w:r w:rsidR="00F20C49" w:rsidRPr="00162F57">
        <w:rPr>
          <w:rFonts w:asciiTheme="minorHAnsi" w:hAnsiTheme="minorHAnsi" w:cs="Times New Roman"/>
          <w:sz w:val="22"/>
          <w:szCs w:val="22"/>
        </w:rPr>
        <w:t>dertig</w:t>
      </w:r>
      <w:r w:rsidR="0060141B" w:rsidRPr="00162F57">
        <w:rPr>
          <w:rFonts w:asciiTheme="minorHAnsi" w:hAnsiTheme="minorHAnsi" w:cs="Times New Roman"/>
          <w:sz w:val="22"/>
          <w:szCs w:val="22"/>
        </w:rPr>
        <w:t xml:space="preserve"> jongeren ondervroegen en luisterden in Amsterdam naar neurofilosoof Patricia Churchland, die zich boog over de vraag: ‘Zijn wij echt ons brein?’ Ook hier viel weer op dat de grote passie en geestdrift waarmee de Connect-jongeren bij dit soort ontmoetingen het debat zochten, door de spreker beantwoord werd met evenzo grote inzet en enthousiasme.</w:t>
      </w:r>
    </w:p>
    <w:sectPr w:rsidR="00C37BF8" w:rsidRPr="00162F57" w:rsidSect="00BC0C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FZYaoTi">
    <w:panose1 w:val="00000000000000000000"/>
    <w:charset w:val="86"/>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C37BF8"/>
    <w:rsid w:val="00013C31"/>
    <w:rsid w:val="00055009"/>
    <w:rsid w:val="000659EA"/>
    <w:rsid w:val="00081031"/>
    <w:rsid w:val="000D01CF"/>
    <w:rsid w:val="000D09BE"/>
    <w:rsid w:val="000F106C"/>
    <w:rsid w:val="00117A8F"/>
    <w:rsid w:val="00123F28"/>
    <w:rsid w:val="00144CAB"/>
    <w:rsid w:val="00156AF1"/>
    <w:rsid w:val="00162F57"/>
    <w:rsid w:val="001A4CFE"/>
    <w:rsid w:val="001A5C94"/>
    <w:rsid w:val="001B539B"/>
    <w:rsid w:val="001C0FC1"/>
    <w:rsid w:val="001C217C"/>
    <w:rsid w:val="001E679C"/>
    <w:rsid w:val="001E77B3"/>
    <w:rsid w:val="00235762"/>
    <w:rsid w:val="00236EFC"/>
    <w:rsid w:val="0024742F"/>
    <w:rsid w:val="00270320"/>
    <w:rsid w:val="00274E31"/>
    <w:rsid w:val="00284F37"/>
    <w:rsid w:val="00303984"/>
    <w:rsid w:val="0033768A"/>
    <w:rsid w:val="00373B54"/>
    <w:rsid w:val="00385391"/>
    <w:rsid w:val="003C5ADB"/>
    <w:rsid w:val="00436DE3"/>
    <w:rsid w:val="00437F54"/>
    <w:rsid w:val="004420C7"/>
    <w:rsid w:val="004A62CA"/>
    <w:rsid w:val="004C52C6"/>
    <w:rsid w:val="004D71C0"/>
    <w:rsid w:val="004E0048"/>
    <w:rsid w:val="004E19D2"/>
    <w:rsid w:val="00543DDD"/>
    <w:rsid w:val="00595528"/>
    <w:rsid w:val="005A58E8"/>
    <w:rsid w:val="005A6B4D"/>
    <w:rsid w:val="005E0CBE"/>
    <w:rsid w:val="0060141B"/>
    <w:rsid w:val="006129D2"/>
    <w:rsid w:val="00620476"/>
    <w:rsid w:val="006410EB"/>
    <w:rsid w:val="00686FAD"/>
    <w:rsid w:val="006C6722"/>
    <w:rsid w:val="006E4960"/>
    <w:rsid w:val="006F065B"/>
    <w:rsid w:val="00725C2F"/>
    <w:rsid w:val="00786309"/>
    <w:rsid w:val="007A2B59"/>
    <w:rsid w:val="007D70B8"/>
    <w:rsid w:val="007F3F88"/>
    <w:rsid w:val="00831E76"/>
    <w:rsid w:val="00846626"/>
    <w:rsid w:val="00861DF5"/>
    <w:rsid w:val="008770EE"/>
    <w:rsid w:val="008833B5"/>
    <w:rsid w:val="008E0912"/>
    <w:rsid w:val="00906038"/>
    <w:rsid w:val="009212BB"/>
    <w:rsid w:val="009C75E2"/>
    <w:rsid w:val="00A1109F"/>
    <w:rsid w:val="00A241C5"/>
    <w:rsid w:val="00A33D5C"/>
    <w:rsid w:val="00A344C3"/>
    <w:rsid w:val="00A359BE"/>
    <w:rsid w:val="00A44C4F"/>
    <w:rsid w:val="00A54BF7"/>
    <w:rsid w:val="00A65315"/>
    <w:rsid w:val="00A67814"/>
    <w:rsid w:val="00A90826"/>
    <w:rsid w:val="00B15EA2"/>
    <w:rsid w:val="00B32FA5"/>
    <w:rsid w:val="00B34229"/>
    <w:rsid w:val="00B605D8"/>
    <w:rsid w:val="00BA3DFC"/>
    <w:rsid w:val="00BC0CDF"/>
    <w:rsid w:val="00C1629E"/>
    <w:rsid w:val="00C37BF8"/>
    <w:rsid w:val="00CE3006"/>
    <w:rsid w:val="00CE7F81"/>
    <w:rsid w:val="00D22A08"/>
    <w:rsid w:val="00D556F1"/>
    <w:rsid w:val="00D866CC"/>
    <w:rsid w:val="00D91BB1"/>
    <w:rsid w:val="00DA2BDA"/>
    <w:rsid w:val="00DB39AF"/>
    <w:rsid w:val="00E57EF5"/>
    <w:rsid w:val="00E96FE7"/>
    <w:rsid w:val="00EC483E"/>
    <w:rsid w:val="00EF083D"/>
    <w:rsid w:val="00F02F9F"/>
    <w:rsid w:val="00F031DC"/>
    <w:rsid w:val="00F20C49"/>
    <w:rsid w:val="00F87F6C"/>
    <w:rsid w:val="00FD3F64"/>
    <w:rsid w:val="00FF60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nl-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BF8"/>
    <w:rPr>
      <w:rFonts w:ascii="Arial" w:eastAsia="Times New Roman" w:hAnsi="Arial" w:cs="Arial"/>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C483E"/>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72D0-E012-462F-96CD-4B3DB64E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1FC5772B</Template>
  <TotalTime>0</TotalTime>
  <Pages>6</Pages>
  <Words>2824</Words>
  <Characters>15534</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 user</dc:creator>
  <cp:keywords/>
  <dc:description/>
  <cp:lastModifiedBy>Kirsten</cp:lastModifiedBy>
  <cp:revision>37</cp:revision>
  <cp:lastPrinted>2014-01-23T14:39:00Z</cp:lastPrinted>
  <dcterms:created xsi:type="dcterms:W3CDTF">2010-11-25T15:30:00Z</dcterms:created>
  <dcterms:modified xsi:type="dcterms:W3CDTF">2014-01-29T14:47:00Z</dcterms:modified>
</cp:coreProperties>
</file>