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5D7C8" w14:textId="5F75F1B1" w:rsidR="002F15A3" w:rsidRDefault="00B90E28" w:rsidP="002B6799">
      <w:pPr>
        <w:tabs>
          <w:tab w:val="left" w:pos="1425"/>
          <w:tab w:val="left" w:pos="3795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val="en-US" w:eastAsia="nl-NL"/>
        </w:rPr>
        <w:drawing>
          <wp:anchor distT="0" distB="0" distL="114300" distR="114300" simplePos="0" relativeHeight="251659264" behindDoc="0" locked="0" layoutInCell="1" allowOverlap="1" wp14:anchorId="4AC5FB4D" wp14:editId="6D5B6214">
            <wp:simplePos x="0" y="0"/>
            <wp:positionH relativeFrom="margin">
              <wp:posOffset>-114300</wp:posOffset>
            </wp:positionH>
            <wp:positionV relativeFrom="page">
              <wp:posOffset>342900</wp:posOffset>
            </wp:positionV>
            <wp:extent cx="6286500" cy="1462405"/>
            <wp:effectExtent l="0" t="0" r="12700" b="10795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a 5a zwart wit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1462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6A18806" w14:textId="43E3F437" w:rsidR="002B6799" w:rsidRDefault="002B6799" w:rsidP="002B6799">
      <w:pPr>
        <w:tabs>
          <w:tab w:val="left" w:pos="1425"/>
          <w:tab w:val="left" w:pos="3795"/>
        </w:tabs>
        <w:rPr>
          <w:rFonts w:ascii="Arial" w:hAnsi="Arial" w:cs="Arial"/>
          <w:b/>
          <w:sz w:val="32"/>
          <w:szCs w:val="32"/>
        </w:rPr>
      </w:pPr>
    </w:p>
    <w:p w14:paraId="170C166E" w14:textId="77777777" w:rsidR="000C3DD1" w:rsidRDefault="000C3DD1" w:rsidP="002B6799">
      <w:pPr>
        <w:tabs>
          <w:tab w:val="left" w:pos="1425"/>
          <w:tab w:val="left" w:pos="3795"/>
        </w:tabs>
        <w:rPr>
          <w:rFonts w:ascii="Arial" w:hAnsi="Arial" w:cs="Arial"/>
          <w:b/>
          <w:sz w:val="32"/>
          <w:szCs w:val="32"/>
        </w:rPr>
      </w:pPr>
    </w:p>
    <w:p w14:paraId="1E4D6B52" w14:textId="002E8E9A" w:rsidR="006D354F" w:rsidRDefault="006D354F" w:rsidP="009049CE">
      <w:pPr>
        <w:tabs>
          <w:tab w:val="left" w:pos="1425"/>
          <w:tab w:val="left" w:pos="3795"/>
        </w:tabs>
        <w:jc w:val="center"/>
        <w:rPr>
          <w:rFonts w:ascii="Arial" w:hAnsi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br/>
      </w:r>
      <w:proofErr w:type="spellStart"/>
      <w:r w:rsidR="000C3DD1">
        <w:rPr>
          <w:rFonts w:ascii="Arial" w:hAnsi="Arial"/>
          <w:sz w:val="24"/>
          <w:szCs w:val="24"/>
        </w:rPr>
        <w:t>Secr</w:t>
      </w:r>
      <w:proofErr w:type="spellEnd"/>
      <w:r w:rsidR="000C3DD1">
        <w:rPr>
          <w:rFonts w:ascii="Arial" w:hAnsi="Arial"/>
          <w:sz w:val="24"/>
          <w:szCs w:val="24"/>
        </w:rPr>
        <w:t xml:space="preserve">: </w:t>
      </w:r>
      <w:r w:rsidR="00E0063D">
        <w:rPr>
          <w:rFonts w:ascii="Arial" w:hAnsi="Arial"/>
          <w:sz w:val="24"/>
          <w:szCs w:val="24"/>
        </w:rPr>
        <w:t>Akelei 3, 5251 ZP</w:t>
      </w:r>
      <w:r w:rsidR="000C3DD1">
        <w:rPr>
          <w:rFonts w:ascii="Arial" w:hAnsi="Arial"/>
          <w:sz w:val="24"/>
          <w:szCs w:val="24"/>
        </w:rPr>
        <w:t xml:space="preserve"> Vlijmen.   </w:t>
      </w:r>
      <w:r w:rsidR="00E0063D">
        <w:rPr>
          <w:rFonts w:ascii="Arial" w:hAnsi="Arial"/>
          <w:sz w:val="24"/>
          <w:szCs w:val="24"/>
        </w:rPr>
        <w:t xml:space="preserve">               </w:t>
      </w:r>
      <w:r w:rsidR="000C3DD1">
        <w:rPr>
          <w:rFonts w:ascii="Arial" w:hAnsi="Arial"/>
          <w:sz w:val="24"/>
          <w:szCs w:val="24"/>
        </w:rPr>
        <w:t xml:space="preserve">  Rek. COVH: NL90 RABO 0319 4573 62</w:t>
      </w:r>
      <w:r w:rsidR="00850C0B">
        <w:rPr>
          <w:rFonts w:ascii="Arial" w:hAnsi="Arial"/>
          <w:sz w:val="24"/>
          <w:szCs w:val="24"/>
        </w:rPr>
        <w:br/>
      </w:r>
    </w:p>
    <w:p w14:paraId="15215DCC" w14:textId="3C182943" w:rsidR="009049CE" w:rsidRDefault="009049CE" w:rsidP="009049CE">
      <w:pPr>
        <w:tabs>
          <w:tab w:val="left" w:pos="1425"/>
          <w:tab w:val="left" w:pos="3795"/>
        </w:tabs>
        <w:jc w:val="center"/>
        <w:rPr>
          <w:rFonts w:ascii="Arial" w:hAnsi="Arial"/>
          <w:sz w:val="24"/>
          <w:szCs w:val="24"/>
        </w:rPr>
      </w:pPr>
    </w:p>
    <w:p w14:paraId="05F3C27F" w14:textId="76A689EC" w:rsidR="009049CE" w:rsidRDefault="009049CE" w:rsidP="009049CE">
      <w:pPr>
        <w:tabs>
          <w:tab w:val="left" w:pos="1425"/>
          <w:tab w:val="left" w:pos="3795"/>
        </w:tabs>
        <w:jc w:val="center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Jaarverslag COVH 202</w:t>
      </w:r>
      <w:r w:rsidR="00111B56">
        <w:rPr>
          <w:rFonts w:ascii="Arial" w:hAnsi="Arial"/>
          <w:sz w:val="32"/>
          <w:szCs w:val="32"/>
        </w:rPr>
        <w:t>2</w:t>
      </w:r>
    </w:p>
    <w:p w14:paraId="2AC82739" w14:textId="443B6EAF" w:rsidR="009049CE" w:rsidRDefault="009049CE" w:rsidP="009049CE">
      <w:pPr>
        <w:tabs>
          <w:tab w:val="left" w:pos="1425"/>
          <w:tab w:val="left" w:pos="3795"/>
        </w:tabs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In 2022 heeft het dagelijks bestuur van COVH vergaderd op 15 februari en 12 oktober 2022. </w:t>
      </w:r>
      <w:r>
        <w:rPr>
          <w:rFonts w:ascii="Arial" w:hAnsi="Arial"/>
          <w:sz w:val="32"/>
          <w:szCs w:val="32"/>
        </w:rPr>
        <w:br/>
        <w:t>Vanwege corona is de vergadering van 22 juni helaas niet doorgegaan.</w:t>
      </w:r>
      <w:r>
        <w:rPr>
          <w:rFonts w:ascii="Arial" w:hAnsi="Arial"/>
          <w:sz w:val="32"/>
          <w:szCs w:val="32"/>
        </w:rPr>
        <w:br/>
        <w:t>De Algemene Ledenvergadering ging wel door op 20 april 2022</w:t>
      </w:r>
    </w:p>
    <w:p w14:paraId="04BB819A" w14:textId="4854E144" w:rsidR="009049CE" w:rsidRDefault="009049CE" w:rsidP="009049CE">
      <w:pPr>
        <w:tabs>
          <w:tab w:val="left" w:pos="1425"/>
          <w:tab w:val="left" w:pos="3795"/>
        </w:tabs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De uitgestelde vrijwilligersavond van 2021 hebben we met onze vrijwilligers in kunnen halen tijdens een geslaagde bijeenkomst bij Van den Brandt in de Hoeven op 8 april 2022.</w:t>
      </w:r>
      <w:r>
        <w:rPr>
          <w:rFonts w:ascii="Arial" w:hAnsi="Arial"/>
          <w:sz w:val="32"/>
          <w:szCs w:val="32"/>
        </w:rPr>
        <w:br/>
        <w:t>de reguliere vrijwill</w:t>
      </w:r>
      <w:r w:rsidR="00D4588A">
        <w:rPr>
          <w:rFonts w:ascii="Arial" w:hAnsi="Arial"/>
          <w:sz w:val="32"/>
          <w:szCs w:val="32"/>
        </w:rPr>
        <w:t>ig</w:t>
      </w:r>
      <w:r>
        <w:rPr>
          <w:rFonts w:ascii="Arial" w:hAnsi="Arial"/>
          <w:sz w:val="32"/>
          <w:szCs w:val="32"/>
        </w:rPr>
        <w:t>ersavond van 2022 ging in de sociëteit van Heusden gewoon door op 9 december.</w:t>
      </w:r>
    </w:p>
    <w:p w14:paraId="5CF33909" w14:textId="2A67C307" w:rsidR="009049CE" w:rsidRDefault="009049CE" w:rsidP="009049CE">
      <w:pPr>
        <w:tabs>
          <w:tab w:val="left" w:pos="1425"/>
          <w:tab w:val="left" w:pos="3795"/>
        </w:tabs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Er waren 23 leden aangesloten in 2022.</w:t>
      </w:r>
    </w:p>
    <w:p w14:paraId="69B1A7F3" w14:textId="300BAEE4" w:rsidR="009049CE" w:rsidRDefault="009049CE" w:rsidP="009049CE">
      <w:pPr>
        <w:tabs>
          <w:tab w:val="left" w:pos="1425"/>
          <w:tab w:val="left" w:pos="3795"/>
        </w:tabs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De Rabo Clubactie bracht dit jaar op € 337,84. Dank aan iedereen die zijn stem heeft uitgebracht op COVH</w:t>
      </w:r>
      <w:r w:rsidR="00D4588A">
        <w:rPr>
          <w:rFonts w:ascii="Arial" w:hAnsi="Arial"/>
          <w:sz w:val="32"/>
          <w:szCs w:val="32"/>
        </w:rPr>
        <w:t>.</w:t>
      </w:r>
    </w:p>
    <w:p w14:paraId="4B413D11" w14:textId="38EE9294" w:rsidR="00D4588A" w:rsidRDefault="00D4588A" w:rsidP="009049CE">
      <w:pPr>
        <w:tabs>
          <w:tab w:val="left" w:pos="1425"/>
          <w:tab w:val="left" w:pos="3795"/>
        </w:tabs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Jammer dat we in 2022 genoodzaakt waren de km prijs te verhogen met € 0.08 per km vanwege de stijging van de brandstofprijzen.</w:t>
      </w:r>
    </w:p>
    <w:p w14:paraId="337A0E4F" w14:textId="3804EBBC" w:rsidR="00D4588A" w:rsidRDefault="00D4588A" w:rsidP="009049CE">
      <w:pPr>
        <w:tabs>
          <w:tab w:val="left" w:pos="1425"/>
          <w:tab w:val="left" w:pos="3795"/>
        </w:tabs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Gelukkig ook goed nieuws over COVH. Twee bestuursleden en 1 chauffeur werden benoemd tot lid in de orde van </w:t>
      </w:r>
      <w:proofErr w:type="gramStart"/>
      <w:r>
        <w:rPr>
          <w:rFonts w:ascii="Arial" w:hAnsi="Arial"/>
          <w:sz w:val="32"/>
          <w:szCs w:val="32"/>
        </w:rPr>
        <w:t>Oranje Nassau</w:t>
      </w:r>
      <w:proofErr w:type="gramEnd"/>
      <w:r>
        <w:rPr>
          <w:rFonts w:ascii="Arial" w:hAnsi="Arial"/>
          <w:sz w:val="32"/>
          <w:szCs w:val="32"/>
        </w:rPr>
        <w:t xml:space="preserve">. Proficiat Francien van Hooft, Jan van den Akker en Jan van de </w:t>
      </w:r>
      <w:proofErr w:type="spellStart"/>
      <w:r>
        <w:rPr>
          <w:rFonts w:ascii="Arial" w:hAnsi="Arial"/>
          <w:sz w:val="32"/>
          <w:szCs w:val="32"/>
        </w:rPr>
        <w:t>Griendt</w:t>
      </w:r>
      <w:proofErr w:type="spellEnd"/>
      <w:r>
        <w:rPr>
          <w:rFonts w:ascii="Arial" w:hAnsi="Arial"/>
          <w:sz w:val="32"/>
          <w:szCs w:val="32"/>
        </w:rPr>
        <w:t>.</w:t>
      </w:r>
    </w:p>
    <w:p w14:paraId="2FD46F7A" w14:textId="77777777" w:rsidR="00D4588A" w:rsidRDefault="00D4588A" w:rsidP="009049CE">
      <w:pPr>
        <w:tabs>
          <w:tab w:val="left" w:pos="1425"/>
          <w:tab w:val="left" w:pos="3795"/>
        </w:tabs>
        <w:rPr>
          <w:rFonts w:ascii="Arial" w:hAnsi="Arial"/>
          <w:sz w:val="32"/>
          <w:szCs w:val="32"/>
        </w:rPr>
      </w:pPr>
    </w:p>
    <w:p w14:paraId="016260D4" w14:textId="479847BD" w:rsidR="00D4588A" w:rsidRPr="009049CE" w:rsidRDefault="00D4588A" w:rsidP="009049CE">
      <w:pPr>
        <w:tabs>
          <w:tab w:val="left" w:pos="1425"/>
          <w:tab w:val="left" w:pos="3795"/>
        </w:tabs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Piet van de Wiel</w:t>
      </w:r>
      <w:r>
        <w:rPr>
          <w:rFonts w:ascii="Arial" w:hAnsi="Arial"/>
          <w:sz w:val="32"/>
          <w:szCs w:val="32"/>
        </w:rPr>
        <w:br/>
        <w:t>secretaris</w:t>
      </w:r>
    </w:p>
    <w:sectPr w:rsidR="00D4588A" w:rsidRPr="009049CE" w:rsidSect="00F070B4">
      <w:headerReference w:type="default" r:id="rId7"/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2FFA69" w14:textId="77777777" w:rsidR="00FE7D71" w:rsidRDefault="00FE7D71" w:rsidP="00CD20CE">
      <w:pPr>
        <w:spacing w:after="0" w:line="240" w:lineRule="auto"/>
      </w:pPr>
      <w:r>
        <w:separator/>
      </w:r>
    </w:p>
  </w:endnote>
  <w:endnote w:type="continuationSeparator" w:id="0">
    <w:p w14:paraId="71E9E988" w14:textId="77777777" w:rsidR="00FE7D71" w:rsidRDefault="00FE7D71" w:rsidP="00CD2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B94A95" w14:textId="77777777" w:rsidR="00FE7D71" w:rsidRDefault="00FE7D71" w:rsidP="00CD20CE">
      <w:pPr>
        <w:spacing w:after="0" w:line="240" w:lineRule="auto"/>
      </w:pPr>
      <w:r>
        <w:separator/>
      </w:r>
    </w:p>
  </w:footnote>
  <w:footnote w:type="continuationSeparator" w:id="0">
    <w:p w14:paraId="3BD2F9A1" w14:textId="77777777" w:rsidR="00FE7D71" w:rsidRDefault="00FE7D71" w:rsidP="00CD2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3DF9BB" w14:textId="6CFDDE89" w:rsidR="000E6E1C" w:rsidRDefault="000E6E1C">
    <w:pPr>
      <w:pStyle w:val="Koptekst"/>
    </w:pPr>
    <w:r>
      <w:t xml:space="preserve">       </w:t>
    </w:r>
  </w:p>
  <w:p w14:paraId="587E17F9" w14:textId="77777777" w:rsidR="000E6E1C" w:rsidRDefault="000E6E1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20CE"/>
    <w:rsid w:val="00037C40"/>
    <w:rsid w:val="00075ACD"/>
    <w:rsid w:val="000C3DD1"/>
    <w:rsid w:val="000E6E1C"/>
    <w:rsid w:val="000F324D"/>
    <w:rsid w:val="00111B56"/>
    <w:rsid w:val="001264B5"/>
    <w:rsid w:val="00211737"/>
    <w:rsid w:val="002B6799"/>
    <w:rsid w:val="002F15A3"/>
    <w:rsid w:val="00426C55"/>
    <w:rsid w:val="0048088E"/>
    <w:rsid w:val="00525DDA"/>
    <w:rsid w:val="0052636F"/>
    <w:rsid w:val="006A39FC"/>
    <w:rsid w:val="006D354F"/>
    <w:rsid w:val="007473B1"/>
    <w:rsid w:val="00850C0B"/>
    <w:rsid w:val="008C2FFD"/>
    <w:rsid w:val="009049CE"/>
    <w:rsid w:val="009F6956"/>
    <w:rsid w:val="00AD51F8"/>
    <w:rsid w:val="00B90E28"/>
    <w:rsid w:val="00C608BE"/>
    <w:rsid w:val="00CB437E"/>
    <w:rsid w:val="00CD20CE"/>
    <w:rsid w:val="00D4588A"/>
    <w:rsid w:val="00E0063D"/>
    <w:rsid w:val="00EA1048"/>
    <w:rsid w:val="00F070B4"/>
    <w:rsid w:val="00F25E78"/>
    <w:rsid w:val="00FA7102"/>
    <w:rsid w:val="00FE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011331E"/>
  <w15:docId w15:val="{DB820462-E145-A740-90D8-3E0912E22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D20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D20CE"/>
  </w:style>
  <w:style w:type="paragraph" w:styleId="Voettekst">
    <w:name w:val="footer"/>
    <w:basedOn w:val="Standaard"/>
    <w:link w:val="VoettekstChar"/>
    <w:uiPriority w:val="99"/>
    <w:unhideWhenUsed/>
    <w:rsid w:val="00CD20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D20CE"/>
  </w:style>
  <w:style w:type="paragraph" w:styleId="Ballontekst">
    <w:name w:val="Balloon Text"/>
    <w:basedOn w:val="Standaard"/>
    <w:link w:val="BallontekstChar"/>
    <w:uiPriority w:val="99"/>
    <w:semiHidden/>
    <w:unhideWhenUsed/>
    <w:rsid w:val="008C2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2FFD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39"/>
    <w:rsid w:val="006D3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E6C9281-2041-4A26-88E8-3A462B57A5A3}">
  <we:reference id="wa104099688" version="1.3.0.0" store="nl-NL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170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Sieny van Pinxteren</dc:creator>
  <cp:keywords/>
  <dc:description/>
  <cp:lastModifiedBy>Piet van de Wiel</cp:lastModifiedBy>
  <cp:revision>14</cp:revision>
  <cp:lastPrinted>2017-07-06T17:13:00Z</cp:lastPrinted>
  <dcterms:created xsi:type="dcterms:W3CDTF">2017-06-25T09:32:00Z</dcterms:created>
  <dcterms:modified xsi:type="dcterms:W3CDTF">2024-11-23T12:57:00Z</dcterms:modified>
</cp:coreProperties>
</file>