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</w:t>
      </w:r>
      <w:r w:rsidR="007A5532">
        <w:rPr>
          <w:b/>
          <w:sz w:val="32"/>
          <w:szCs w:val="32"/>
          <w:u w:val="single"/>
        </w:rPr>
        <w:t>2</w:t>
      </w:r>
      <w:r w:rsidR="00897222">
        <w:rPr>
          <w:b/>
          <w:sz w:val="32"/>
          <w:szCs w:val="32"/>
          <w:u w:val="single"/>
        </w:rPr>
        <w:t>3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523BD6">
            <w:r>
              <w:t xml:space="preserve">Balans </w:t>
            </w:r>
            <w:r w:rsidR="00523BD6">
              <w:t>1 januari 202</w:t>
            </w:r>
            <w:r w:rsidR="00897222">
              <w:t>3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897222" w:rsidP="00BD0D45">
            <w:pPr>
              <w:jc w:val="right"/>
            </w:pPr>
            <w:r>
              <w:t>6.132,70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897222" w:rsidP="0065693E">
            <w:pPr>
              <w:jc w:val="right"/>
            </w:pPr>
            <w:r>
              <w:t>48.951,22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Verplichting Kerk Ulvenhout</w:t>
            </w:r>
          </w:p>
        </w:tc>
        <w:tc>
          <w:tcPr>
            <w:tcW w:w="2126" w:type="dxa"/>
          </w:tcPr>
          <w:p w:rsidR="00D64442" w:rsidRDefault="00D64442" w:rsidP="00BD0D45">
            <w:pPr>
              <w:jc w:val="right"/>
            </w:pPr>
          </w:p>
        </w:tc>
        <w:tc>
          <w:tcPr>
            <w:tcW w:w="1843" w:type="dxa"/>
          </w:tcPr>
          <w:p w:rsidR="00D64442" w:rsidRDefault="006363DC" w:rsidP="00BD0D45">
            <w:pPr>
              <w:jc w:val="right"/>
            </w:pPr>
            <w:r>
              <w:t>0.00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897222" w:rsidP="00BD0D45">
            <w:pPr>
              <w:jc w:val="right"/>
            </w:pPr>
            <w:r>
              <w:t>55.083,92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897222" w:rsidP="00BD0D45">
            <w:pPr>
              <w:jc w:val="right"/>
            </w:pPr>
            <w:r>
              <w:t>55.083,92</w:t>
            </w:r>
          </w:p>
        </w:tc>
        <w:tc>
          <w:tcPr>
            <w:tcW w:w="1843" w:type="dxa"/>
          </w:tcPr>
          <w:p w:rsidR="00BD0D45" w:rsidRDefault="00897222" w:rsidP="00BD0D45">
            <w:pPr>
              <w:jc w:val="right"/>
            </w:pPr>
            <w:r>
              <w:t>55.083,92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523BD6" w:rsidRDefault="00523BD6" w:rsidP="0092096F"/>
    <w:tbl>
      <w:tblPr>
        <w:tblStyle w:val="Tabelraster"/>
        <w:tblpPr w:leftFromText="141" w:rightFromText="141" w:vertAnchor="text" w:horzAnchor="margin" w:tblpY="1"/>
        <w:tblW w:w="0" w:type="auto"/>
        <w:tblLook w:val="04A0"/>
      </w:tblPr>
      <w:tblGrid>
        <w:gridCol w:w="3652"/>
        <w:gridCol w:w="2126"/>
        <w:gridCol w:w="1843"/>
      </w:tblGrid>
      <w:tr w:rsidR="00523BD6" w:rsidTr="00523BD6">
        <w:tc>
          <w:tcPr>
            <w:tcW w:w="3652" w:type="dxa"/>
          </w:tcPr>
          <w:p w:rsidR="00523BD6" w:rsidRDefault="00523BD6" w:rsidP="00523BD6">
            <w:r>
              <w:t>Balans 31 december 202</w:t>
            </w:r>
            <w:r w:rsidR="00897222">
              <w:t>3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1867 20 041</w:t>
            </w:r>
          </w:p>
        </w:tc>
        <w:tc>
          <w:tcPr>
            <w:tcW w:w="2126" w:type="dxa"/>
          </w:tcPr>
          <w:p w:rsidR="00523BD6" w:rsidRDefault="00897222" w:rsidP="00523BD6">
            <w:pPr>
              <w:jc w:val="right"/>
            </w:pPr>
            <w:r>
              <w:t>8.746,61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1167 521 846</w:t>
            </w:r>
          </w:p>
        </w:tc>
        <w:tc>
          <w:tcPr>
            <w:tcW w:w="2126" w:type="dxa"/>
          </w:tcPr>
          <w:p w:rsidR="00523BD6" w:rsidRDefault="006363DC" w:rsidP="00897222">
            <w:pPr>
              <w:jc w:val="right"/>
            </w:pPr>
            <w:r>
              <w:t>48.</w:t>
            </w:r>
            <w:r w:rsidR="00897222">
              <w:t>966,09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Verplichting Kerk Ulvenhout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65693E" w:rsidP="00523BD6">
            <w:pPr>
              <w:jc w:val="right"/>
            </w:pPr>
            <w:r>
              <w:t>0,00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 xml:space="preserve">Vermogen 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897222" w:rsidP="00523BD6">
            <w:pPr>
              <w:jc w:val="right"/>
            </w:pPr>
            <w:r>
              <w:t>57.712,70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--------------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Telling</w:t>
            </w:r>
          </w:p>
        </w:tc>
        <w:tc>
          <w:tcPr>
            <w:tcW w:w="2126" w:type="dxa"/>
          </w:tcPr>
          <w:p w:rsidR="00523BD6" w:rsidRDefault="00897222" w:rsidP="00523BD6">
            <w:pPr>
              <w:jc w:val="right"/>
            </w:pPr>
            <w:r>
              <w:t>57.712,70</w:t>
            </w:r>
          </w:p>
        </w:tc>
        <w:tc>
          <w:tcPr>
            <w:tcW w:w="1843" w:type="dxa"/>
          </w:tcPr>
          <w:p w:rsidR="00523BD6" w:rsidRDefault="00897222" w:rsidP="00523BD6">
            <w:pPr>
              <w:jc w:val="right"/>
            </w:pPr>
            <w:r>
              <w:t>57.712,70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92096F" w:rsidRPr="0092096F" w:rsidRDefault="0092096F" w:rsidP="0092096F">
      <w:r w:rsidRPr="0092096F">
        <w:rPr>
          <w:u w:val="single"/>
        </w:rPr>
        <w:t>Rekening van baten en lasten over het boekjaar 20</w:t>
      </w:r>
      <w:r w:rsidR="00523BD6">
        <w:rPr>
          <w:u w:val="single"/>
        </w:rPr>
        <w:t>2</w:t>
      </w:r>
      <w:r w:rsidR="00897222">
        <w:rPr>
          <w:u w:val="single"/>
        </w:rPr>
        <w:t>3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6363DC" w:rsidRDefault="00C242CC" w:rsidP="0092096F">
            <w:pPr>
              <w:rPr>
                <w:b/>
                <w:u w:val="single"/>
              </w:rPr>
            </w:pPr>
            <w:r w:rsidRPr="006363DC">
              <w:rPr>
                <w:b/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897222" w:rsidP="00C242CC">
            <w:pPr>
              <w:jc w:val="right"/>
            </w:pPr>
            <w:r>
              <w:t>4.675,88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897222" w:rsidP="00C242CC">
            <w:pPr>
              <w:jc w:val="right"/>
            </w:pPr>
            <w:r>
              <w:t>14,87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897222" w:rsidP="00C242CC">
            <w:pPr>
              <w:jc w:val="right"/>
            </w:pPr>
            <w:r>
              <w:t>4.690,75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6363DC" w:rsidRDefault="00C242CC" w:rsidP="0092096F">
            <w:pPr>
              <w:rPr>
                <w:b/>
                <w:u w:val="single"/>
              </w:rPr>
            </w:pPr>
            <w:r w:rsidRPr="006363DC">
              <w:rPr>
                <w:b/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6363DC" w:rsidP="0092096F">
            <w:r>
              <w:t>Drukkosten flyer</w:t>
            </w:r>
          </w:p>
        </w:tc>
        <w:tc>
          <w:tcPr>
            <w:tcW w:w="1456" w:type="dxa"/>
          </w:tcPr>
          <w:p w:rsidR="00C242CC" w:rsidRDefault="00897222" w:rsidP="00C242CC">
            <w:pPr>
              <w:jc w:val="right"/>
            </w:pPr>
            <w:r>
              <w:t>1.452,00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897222" w:rsidP="0065693E">
            <w:pPr>
              <w:jc w:val="right"/>
            </w:pPr>
            <w:r>
              <w:t>73,74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897222" w:rsidP="00C242CC">
            <w:pPr>
              <w:jc w:val="right"/>
            </w:pPr>
            <w:r>
              <w:t>225,55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r>
              <w:t>Isidoruskapel</w:t>
            </w:r>
          </w:p>
        </w:tc>
        <w:tc>
          <w:tcPr>
            <w:tcW w:w="1456" w:type="dxa"/>
          </w:tcPr>
          <w:p w:rsidR="00270DF4" w:rsidRDefault="00897222" w:rsidP="00C242CC">
            <w:pPr>
              <w:jc w:val="right"/>
            </w:pPr>
            <w:r>
              <w:t>310,68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</w:p>
        </w:tc>
      </w:tr>
      <w:tr w:rsidR="006363DC" w:rsidTr="00C242CC">
        <w:tc>
          <w:tcPr>
            <w:tcW w:w="4606" w:type="dxa"/>
          </w:tcPr>
          <w:p w:rsidR="006363DC" w:rsidRDefault="006363DC" w:rsidP="0092096F"/>
        </w:tc>
        <w:tc>
          <w:tcPr>
            <w:tcW w:w="1456" w:type="dxa"/>
          </w:tcPr>
          <w:p w:rsidR="006363DC" w:rsidRDefault="006363DC" w:rsidP="00C242CC">
            <w:pPr>
              <w:jc w:val="right"/>
            </w:pPr>
            <w:r>
              <w:t>-------------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897222" w:rsidP="0065693E">
            <w:pPr>
              <w:jc w:val="right"/>
            </w:pPr>
            <w:r>
              <w:t>2.061,97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915E4D" w:rsidRDefault="00915E4D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</w:t>
      </w:r>
      <w:r w:rsidR="000167FD">
        <w:rPr>
          <w:b/>
          <w:sz w:val="32"/>
          <w:szCs w:val="32"/>
          <w:u w:val="single"/>
        </w:rPr>
        <w:t>2</w:t>
      </w:r>
      <w:r w:rsidR="00897222">
        <w:rPr>
          <w:b/>
          <w:sz w:val="32"/>
          <w:szCs w:val="32"/>
          <w:u w:val="single"/>
        </w:rPr>
        <w:t>3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2943"/>
        <w:gridCol w:w="1985"/>
      </w:tblGrid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 w:rsidRPr="0092096F">
              <w:rPr>
                <w:u w:val="single"/>
              </w:rPr>
              <w:t>Omschrijving</w:t>
            </w: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  <w:r w:rsidRPr="0092096F">
              <w:rPr>
                <w:u w:val="single"/>
              </w:rPr>
              <w:t>Bedrag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>
              <w:t>Vermogen per 1 januari 202</w:t>
            </w:r>
            <w:r w:rsidR="00897222">
              <w:t>3</w:t>
            </w:r>
          </w:p>
        </w:tc>
        <w:tc>
          <w:tcPr>
            <w:tcW w:w="1985" w:type="dxa"/>
          </w:tcPr>
          <w:p w:rsidR="00915E4D" w:rsidRDefault="00897222" w:rsidP="00915E4D">
            <w:pPr>
              <w:jc w:val="right"/>
              <w:rPr>
                <w:u w:val="single"/>
              </w:rPr>
            </w:pPr>
            <w:r>
              <w:t>55.083,92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Ontvangsten</w:t>
            </w:r>
          </w:p>
        </w:tc>
        <w:tc>
          <w:tcPr>
            <w:tcW w:w="1985" w:type="dxa"/>
          </w:tcPr>
          <w:p w:rsidR="00915E4D" w:rsidRPr="00915E4D" w:rsidRDefault="00897222" w:rsidP="00915E4D">
            <w:pPr>
              <w:jc w:val="right"/>
            </w:pPr>
            <w:r>
              <w:t>4.690,75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>
              <w:t>Uitgaven</w:t>
            </w:r>
          </w:p>
        </w:tc>
        <w:tc>
          <w:tcPr>
            <w:tcW w:w="1985" w:type="dxa"/>
          </w:tcPr>
          <w:p w:rsidR="00915E4D" w:rsidRDefault="00897222" w:rsidP="00915E4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2.061,97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Vermogen 31 dec</w:t>
            </w:r>
            <w:r>
              <w:t>e</w:t>
            </w:r>
            <w:r w:rsidRPr="00915E4D">
              <w:t>mber 202</w:t>
            </w:r>
            <w:r w:rsidR="00897222">
              <w:t>3</w:t>
            </w:r>
          </w:p>
        </w:tc>
        <w:tc>
          <w:tcPr>
            <w:tcW w:w="1985" w:type="dxa"/>
          </w:tcPr>
          <w:p w:rsidR="00915E4D" w:rsidRPr="00915E4D" w:rsidRDefault="00897222" w:rsidP="00915E4D">
            <w:pPr>
              <w:jc w:val="right"/>
            </w:pPr>
            <w:r>
              <w:t>57.712,70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Pr="00915E4D" w:rsidRDefault="00915E4D" w:rsidP="00915E4D">
            <w:pPr>
              <w:jc w:val="right"/>
            </w:pPr>
            <w:r>
              <w:t>========</w:t>
            </w:r>
          </w:p>
        </w:tc>
      </w:tr>
    </w:tbl>
    <w:p w:rsidR="00915E4D" w:rsidRDefault="00915E4D" w:rsidP="0092096F">
      <w:pPr>
        <w:rPr>
          <w:u w:val="single"/>
        </w:rPr>
      </w:pPr>
    </w:p>
    <w:p w:rsidR="0092096F" w:rsidRDefault="0092096F" w:rsidP="0092096F">
      <w:r>
        <w:tab/>
        <w:t xml:space="preserve">                                               </w:t>
      </w:r>
      <w:r>
        <w:tab/>
      </w:r>
      <w:r>
        <w:tab/>
      </w:r>
      <w:r>
        <w:tab/>
      </w:r>
    </w:p>
    <w:p w:rsidR="0092096F" w:rsidRDefault="0092096F" w:rsidP="0092096F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38" w:rsidRDefault="004D1338" w:rsidP="00CE56BB">
      <w:pPr>
        <w:spacing w:line="240" w:lineRule="auto"/>
      </w:pPr>
      <w:r>
        <w:separator/>
      </w:r>
    </w:p>
  </w:endnote>
  <w:endnote w:type="continuationSeparator" w:id="1">
    <w:p w:rsidR="004D1338" w:rsidRDefault="004D1338" w:rsidP="00CE5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BB" w:rsidRPr="00CE56BB" w:rsidRDefault="00CE56BB">
    <w:pPr>
      <w:pStyle w:val="Voettekst"/>
      <w:rPr>
        <w:b/>
        <w:sz w:val="16"/>
        <w:szCs w:val="16"/>
      </w:rPr>
    </w:pPr>
    <w:r w:rsidRPr="00CE56BB">
      <w:rPr>
        <w:b/>
        <w:sz w:val="16"/>
        <w:szCs w:val="16"/>
      </w:rPr>
      <w:t>Penningmeester/bvdv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12-1-2024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38" w:rsidRDefault="004D1338" w:rsidP="00CE56BB">
      <w:pPr>
        <w:spacing w:line="240" w:lineRule="auto"/>
      </w:pPr>
      <w:r>
        <w:separator/>
      </w:r>
    </w:p>
  </w:footnote>
  <w:footnote w:type="continuationSeparator" w:id="1">
    <w:p w:rsidR="004D1338" w:rsidRDefault="004D1338" w:rsidP="00CE5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BB" w:rsidRPr="00CE56BB" w:rsidRDefault="00CE56BB">
    <w:pPr>
      <w:pStyle w:val="Koptekst"/>
      <w:rPr>
        <w:b/>
        <w:sz w:val="16"/>
        <w:szCs w:val="16"/>
      </w:rPr>
    </w:pPr>
    <w:r w:rsidRPr="00CE56BB">
      <w:rPr>
        <w:b/>
        <w:sz w:val="16"/>
        <w:szCs w:val="16"/>
      </w:rPr>
      <w:t>St. Restauratie Kerkgebouwen G/S/U.</w:t>
    </w:r>
  </w:p>
  <w:p w:rsidR="00CE56BB" w:rsidRDefault="00CE56B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6F"/>
    <w:rsid w:val="000167FD"/>
    <w:rsid w:val="00076E2E"/>
    <w:rsid w:val="000A144B"/>
    <w:rsid w:val="000B2744"/>
    <w:rsid w:val="00267579"/>
    <w:rsid w:val="00270DF4"/>
    <w:rsid w:val="00325D6F"/>
    <w:rsid w:val="003A21E8"/>
    <w:rsid w:val="003B7AA6"/>
    <w:rsid w:val="003E1FD1"/>
    <w:rsid w:val="00426070"/>
    <w:rsid w:val="00427FD8"/>
    <w:rsid w:val="00442808"/>
    <w:rsid w:val="00463FB4"/>
    <w:rsid w:val="0047543D"/>
    <w:rsid w:val="00495581"/>
    <w:rsid w:val="004B3483"/>
    <w:rsid w:val="004D1338"/>
    <w:rsid w:val="004F3802"/>
    <w:rsid w:val="00523BD6"/>
    <w:rsid w:val="005C572B"/>
    <w:rsid w:val="005F7B1E"/>
    <w:rsid w:val="00607C69"/>
    <w:rsid w:val="006363DC"/>
    <w:rsid w:val="0065693E"/>
    <w:rsid w:val="006A3963"/>
    <w:rsid w:val="006F053C"/>
    <w:rsid w:val="00720581"/>
    <w:rsid w:val="00757B51"/>
    <w:rsid w:val="00761834"/>
    <w:rsid w:val="00777E75"/>
    <w:rsid w:val="007A2DE0"/>
    <w:rsid w:val="007A5532"/>
    <w:rsid w:val="00805509"/>
    <w:rsid w:val="00815F91"/>
    <w:rsid w:val="00897222"/>
    <w:rsid w:val="008B3570"/>
    <w:rsid w:val="009141E7"/>
    <w:rsid w:val="00915E4D"/>
    <w:rsid w:val="0092096F"/>
    <w:rsid w:val="00926E79"/>
    <w:rsid w:val="00A0764F"/>
    <w:rsid w:val="00A21F6A"/>
    <w:rsid w:val="00A43413"/>
    <w:rsid w:val="00A61A01"/>
    <w:rsid w:val="00B12109"/>
    <w:rsid w:val="00B72A4A"/>
    <w:rsid w:val="00BD0D45"/>
    <w:rsid w:val="00C242CC"/>
    <w:rsid w:val="00C70ED8"/>
    <w:rsid w:val="00C84112"/>
    <w:rsid w:val="00C91E3B"/>
    <w:rsid w:val="00CE56BB"/>
    <w:rsid w:val="00D56609"/>
    <w:rsid w:val="00D64442"/>
    <w:rsid w:val="00DE034E"/>
    <w:rsid w:val="00E805AB"/>
    <w:rsid w:val="00EC18C1"/>
    <w:rsid w:val="00ED4EEF"/>
    <w:rsid w:val="00F30655"/>
    <w:rsid w:val="00F32E34"/>
    <w:rsid w:val="00F83495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56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6BB"/>
  </w:style>
  <w:style w:type="paragraph" w:styleId="Voettekst">
    <w:name w:val="footer"/>
    <w:basedOn w:val="Standaard"/>
    <w:link w:val="VoettekstChar"/>
    <w:uiPriority w:val="99"/>
    <w:semiHidden/>
    <w:unhideWhenUsed/>
    <w:rsid w:val="00CE56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56BB"/>
  </w:style>
  <w:style w:type="paragraph" w:styleId="Ballontekst">
    <w:name w:val="Balloon Text"/>
    <w:basedOn w:val="Standaard"/>
    <w:link w:val="BallontekstChar"/>
    <w:uiPriority w:val="99"/>
    <w:semiHidden/>
    <w:unhideWhenUsed/>
    <w:rsid w:val="00CE5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2024-02-01T14:35:00Z</dcterms:created>
  <dcterms:modified xsi:type="dcterms:W3CDTF">2024-02-01T14:35:00Z</dcterms:modified>
</cp:coreProperties>
</file>