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53D" w14:textId="57348675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864AB">
        <w:rPr>
          <w:rFonts w:ascii="Cambria,Bold" w:hAnsi="Cambria,Bold" w:cs="Cambria,Bold"/>
          <w:b/>
          <w:bCs/>
          <w:sz w:val="26"/>
          <w:szCs w:val="26"/>
          <w:lang w:val="nl-NL"/>
        </w:rPr>
        <w:t>202</w:t>
      </w:r>
      <w:r w:rsidR="00CB0BF7">
        <w:rPr>
          <w:rFonts w:ascii="Cambria,Bold" w:hAnsi="Cambria,Bold" w:cs="Cambria,Bold"/>
          <w:b/>
          <w:bCs/>
          <w:sz w:val="26"/>
          <w:szCs w:val="26"/>
          <w:lang w:val="nl-NL"/>
        </w:rPr>
        <w:t>2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6F528AA8" w:rsidR="006234D3" w:rsidRPr="008713FE" w:rsidRDefault="00A864AB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CB0BF7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6FB189C9" w:rsidR="006234D3" w:rsidRPr="008713FE" w:rsidRDefault="00A864AB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CB0BF7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72FF47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231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581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059F8144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769.914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770E300B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629.050</w:t>
            </w:r>
          </w:p>
        </w:tc>
        <w:tc>
          <w:tcPr>
            <w:tcW w:w="2547" w:type="dxa"/>
            <w:noWrap/>
          </w:tcPr>
          <w:p w14:paraId="34032555" w14:textId="5E9457AF" w:rsidR="006234D3" w:rsidRPr="006234D3" w:rsidRDefault="008A5231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Bestemmingsreserve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</w:t>
            </w:r>
            <w:proofErr w:type="spellEnd"/>
          </w:p>
        </w:tc>
        <w:tc>
          <w:tcPr>
            <w:tcW w:w="1653" w:type="dxa"/>
            <w:noWrap/>
          </w:tcPr>
          <w:p w14:paraId="34032556" w14:textId="421C56B5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150.000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614BBB65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27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691C3445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03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62A536D1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165.387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466B5898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3.781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4629A027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266BF4BB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31B267F1" w:rsidR="006234D3" w:rsidRPr="008713FE" w:rsidRDefault="00A864AB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202</w:t>
            </w:r>
            <w:r w:rsidR="00CB0BF7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3B427773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483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6AAF2099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B0BF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3.253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0259C072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22.270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35741FCF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63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Tuin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, Park &amp; Bos</w:t>
            </w:r>
          </w:p>
        </w:tc>
        <w:tc>
          <w:tcPr>
            <w:tcW w:w="1780" w:type="dxa"/>
            <w:noWrap/>
          </w:tcPr>
          <w:p w14:paraId="34032583" w14:textId="50EE0AA0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3F4292F6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63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417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3E349A04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CB0BF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16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493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3D25413F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53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952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70C6B32D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25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106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66239194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483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690182B5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107.683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3D765363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247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223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6B7342B1" w:rsidR="0018644E" w:rsidRPr="008713FE" w:rsidRDefault="00CB0BF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-</w:t>
            </w:r>
            <w:r w:rsidR="0018644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30</w:t>
            </w:r>
            <w:r w:rsidR="0018644E"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730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lastRenderedPageBreak/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57A1D7AE" w:rsidR="009D6E66" w:rsidRDefault="00A864AB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321A0F">
        <w:rPr>
          <w:rFonts w:ascii="Times New Roman" w:hAnsi="Times New Roman"/>
          <w:color w:val="000000" w:themeColor="text1"/>
          <w:lang w:val="nl-NL"/>
        </w:rPr>
        <w:t>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een extra aflossing ter waarde van €27.421 plaatsgevonden van de annuiteiten hypotheek rustende op Heinoseweg 6A (nummer 817.925.030). Een overzicht van de mutaties die in 202</w:t>
      </w:r>
      <w:r w:rsidR="00321A0F">
        <w:rPr>
          <w:rFonts w:ascii="Times New Roman" w:hAnsi="Times New Roman"/>
          <w:color w:val="000000" w:themeColor="text1"/>
          <w:lang w:val="nl-NL"/>
        </w:rPr>
        <w:t>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hebben plaatsgevonden is hieronder weergegeven</w:t>
      </w:r>
      <w:r w:rsidR="009D6E66">
        <w:rPr>
          <w:rFonts w:ascii="Times New Roman" w:hAnsi="Times New Roman" w:cs="Times New Roman"/>
          <w:color w:val="000000"/>
          <w:lang w:val="nl-NL"/>
        </w:rPr>
        <w:t>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06C73E14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CB0BF7">
              <w:rPr>
                <w:rFonts w:cstheme="minorHAnsi"/>
                <w:color w:val="000000"/>
                <w:sz w:val="16"/>
                <w:szCs w:val="16"/>
                <w:lang w:val="nl-NL"/>
              </w:rPr>
              <w:t>1</w:t>
            </w:r>
          </w:p>
        </w:tc>
        <w:tc>
          <w:tcPr>
            <w:tcW w:w="1418" w:type="dxa"/>
          </w:tcPr>
          <w:p w14:paraId="340325C4" w14:textId="70E6498C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CB0BF7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1417" w:type="dxa"/>
          </w:tcPr>
          <w:p w14:paraId="340325C5" w14:textId="1F892C91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CB0BF7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1162" w:type="dxa"/>
          </w:tcPr>
          <w:p w14:paraId="340325C6" w14:textId="71F52ADC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CB0BF7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333E26F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8C5F9B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1197EB35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5.881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1418" w:type="dxa"/>
          </w:tcPr>
          <w:p w14:paraId="340325D4" w14:textId="2487D1CF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66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73C42777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15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43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0E1FEB45" w:rsidR="00076766" w:rsidRPr="005C790E" w:rsidRDefault="009F7F17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1,8</w:t>
            </w:r>
          </w:p>
        </w:tc>
        <w:tc>
          <w:tcPr>
            <w:tcW w:w="1134" w:type="dxa"/>
          </w:tcPr>
          <w:p w14:paraId="340325DB" w14:textId="1BB89F4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278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98</w:t>
            </w:r>
          </w:p>
        </w:tc>
        <w:tc>
          <w:tcPr>
            <w:tcW w:w="1418" w:type="dxa"/>
          </w:tcPr>
          <w:p w14:paraId="340325DC" w14:textId="35F91807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333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45</w:t>
            </w:r>
          </w:p>
        </w:tc>
        <w:tc>
          <w:tcPr>
            <w:tcW w:w="1417" w:type="dxa"/>
          </w:tcPr>
          <w:p w14:paraId="340325DD" w14:textId="7EDEE8F5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27.421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4A13246C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59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524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53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408531E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116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160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92</w:t>
            </w:r>
          </w:p>
        </w:tc>
        <w:tc>
          <w:tcPr>
            <w:tcW w:w="1418" w:type="dxa"/>
          </w:tcPr>
          <w:p w14:paraId="340325E4" w14:textId="0FCD1619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399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96</w:t>
            </w:r>
          </w:p>
        </w:tc>
        <w:tc>
          <w:tcPr>
            <w:tcW w:w="1417" w:type="dxa"/>
          </w:tcPr>
          <w:p w14:paraId="340325E5" w14:textId="31A4B489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27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.4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2C64D81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84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339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6700573A" w:rsidR="00A7275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A864AB">
        <w:rPr>
          <w:rFonts w:ascii="Times New Roman" w:hAnsi="Times New Roman" w:cs="Times New Roman"/>
          <w:color w:val="000000"/>
          <w:lang w:val="nl-NL"/>
        </w:rPr>
        <w:t>202</w:t>
      </w:r>
      <w:r w:rsidR="00CB0BF7">
        <w:rPr>
          <w:rFonts w:ascii="Times New Roman" w:hAnsi="Times New Roman" w:cs="Times New Roman"/>
          <w:color w:val="000000"/>
          <w:lang w:val="nl-NL"/>
        </w:rPr>
        <w:t>2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CB0BF7">
        <w:rPr>
          <w:rFonts w:ascii="Times New Roman" w:hAnsi="Times New Roman" w:cs="Times New Roman"/>
          <w:color w:val="000000"/>
          <w:lang w:val="nl-NL"/>
        </w:rPr>
        <w:t>significante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CB0BF7">
        <w:rPr>
          <w:rFonts w:ascii="Times New Roman" w:hAnsi="Times New Roman" w:cs="Times New Roman"/>
          <w:color w:val="000000"/>
          <w:lang w:val="nl-NL"/>
        </w:rPr>
        <w:t>daling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4209A69D" w14:textId="77777777" w:rsidR="00A864AB" w:rsidRPr="00422B06" w:rsidRDefault="00A864AB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740C6E16" w:rsidR="006234D3" w:rsidRPr="00A864AB" w:rsidRDefault="00A864AB" w:rsidP="00E760C8">
      <w:pPr>
        <w:rPr>
          <w:rFonts w:ascii="Times New Roman" w:hAnsi="Times New Roman"/>
          <w:color w:val="000000" w:themeColor="text1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CB0BF7">
        <w:rPr>
          <w:rFonts w:ascii="Times New Roman" w:hAnsi="Times New Roman"/>
          <w:color w:val="000000" w:themeColor="text1"/>
          <w:lang w:val="nl-NL"/>
        </w:rPr>
        <w:t>2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CB0BF7">
        <w:rPr>
          <w:rFonts w:ascii="Times New Roman" w:hAnsi="Times New Roman"/>
          <w:color w:val="000000" w:themeColor="text1"/>
          <w:lang w:val="nl-NL"/>
        </w:rPr>
        <w:t>negatief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resultaat geboekt ter waarde van €</w:t>
      </w:r>
      <w:r w:rsidR="00CB0BF7">
        <w:rPr>
          <w:rFonts w:ascii="Times New Roman" w:hAnsi="Times New Roman"/>
          <w:color w:val="000000" w:themeColor="text1"/>
          <w:lang w:val="nl-NL"/>
        </w:rPr>
        <w:t>30</w:t>
      </w:r>
      <w:r w:rsidRPr="00A864AB">
        <w:rPr>
          <w:rFonts w:ascii="Times New Roman" w:hAnsi="Times New Roman"/>
          <w:color w:val="000000" w:themeColor="text1"/>
          <w:lang w:val="nl-NL"/>
        </w:rPr>
        <w:t>.</w:t>
      </w:r>
      <w:r w:rsidR="00CB0BF7">
        <w:rPr>
          <w:rFonts w:ascii="Times New Roman" w:hAnsi="Times New Roman"/>
          <w:color w:val="000000" w:themeColor="text1"/>
          <w:lang w:val="nl-NL"/>
        </w:rPr>
        <w:t>730</w:t>
      </w:r>
      <w:r w:rsidRPr="00A864AB">
        <w:rPr>
          <w:rFonts w:ascii="Times New Roman" w:hAnsi="Times New Roman"/>
          <w:color w:val="000000" w:themeColor="text1"/>
          <w:lang w:val="nl-NL"/>
        </w:rPr>
        <w:t>,</w:t>
      </w:r>
      <w:r w:rsidR="00CB0BF7">
        <w:rPr>
          <w:rFonts w:ascii="Times New Roman" w:hAnsi="Times New Roman"/>
          <w:color w:val="000000" w:themeColor="text1"/>
          <w:lang w:val="nl-NL"/>
        </w:rPr>
        <w:t>19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. Dit </w:t>
      </w:r>
      <w:r w:rsidR="00321A0F">
        <w:rPr>
          <w:rFonts w:ascii="Times New Roman" w:hAnsi="Times New Roman"/>
          <w:color w:val="000000" w:themeColor="text1"/>
          <w:lang w:val="nl-NL"/>
        </w:rPr>
        <w:t xml:space="preserve">resultaat is </w:t>
      </w:r>
      <w:r w:rsidR="00CB0BF7">
        <w:rPr>
          <w:rFonts w:ascii="Times New Roman" w:hAnsi="Times New Roman"/>
          <w:color w:val="000000" w:themeColor="text1"/>
          <w:lang w:val="nl-NL"/>
        </w:rPr>
        <w:t xml:space="preserve">negatief </w:t>
      </w:r>
      <w:r w:rsidR="002F76BE">
        <w:rPr>
          <w:rFonts w:ascii="Times New Roman" w:hAnsi="Times New Roman"/>
          <w:color w:val="000000" w:themeColor="text1"/>
          <w:lang w:val="nl-NL"/>
        </w:rPr>
        <w:t>beïnvloed</w:t>
      </w:r>
      <w:r w:rsidR="00CB0BF7">
        <w:rPr>
          <w:rFonts w:ascii="Times New Roman" w:hAnsi="Times New Roman"/>
          <w:color w:val="000000" w:themeColor="text1"/>
          <w:lang w:val="nl-NL"/>
        </w:rPr>
        <w:t xml:space="preserve"> door een significant koersverlies</w:t>
      </w:r>
      <w:r w:rsidR="00321A0F">
        <w:rPr>
          <w:rFonts w:ascii="Times New Roman" w:hAnsi="Times New Roman"/>
          <w:color w:val="000000" w:themeColor="text1"/>
          <w:lang w:val="nl-NL"/>
        </w:rPr>
        <w:t xml:space="preserve"> van de </w:t>
      </w:r>
      <w:r w:rsidR="002F76BE">
        <w:rPr>
          <w:rFonts w:ascii="Times New Roman" w:hAnsi="Times New Roman"/>
          <w:color w:val="000000" w:themeColor="text1"/>
          <w:lang w:val="nl-NL"/>
        </w:rPr>
        <w:t>effectenportefeuille</w:t>
      </w:r>
      <w:r w:rsidR="00321A0F">
        <w:rPr>
          <w:rFonts w:ascii="Times New Roman" w:hAnsi="Times New Roman"/>
          <w:color w:val="000000" w:themeColor="text1"/>
          <w:lang w:val="nl-NL"/>
        </w:rPr>
        <w:t xml:space="preserve"> (t.w.v. € </w:t>
      </w:r>
      <w:r w:rsidR="00CB0BF7">
        <w:rPr>
          <w:rFonts w:ascii="Times New Roman" w:hAnsi="Times New Roman"/>
          <w:color w:val="000000" w:themeColor="text1"/>
          <w:lang w:val="nl-NL"/>
        </w:rPr>
        <w:t>107</w:t>
      </w:r>
      <w:r w:rsidR="00321A0F">
        <w:rPr>
          <w:rFonts w:ascii="Times New Roman" w:hAnsi="Times New Roman"/>
          <w:color w:val="000000" w:themeColor="text1"/>
          <w:lang w:val="nl-NL"/>
        </w:rPr>
        <w:t>.</w:t>
      </w:r>
      <w:r w:rsidR="002F76BE">
        <w:rPr>
          <w:rFonts w:ascii="Times New Roman" w:hAnsi="Times New Roman"/>
          <w:color w:val="000000" w:themeColor="text1"/>
          <w:lang w:val="nl-NL"/>
        </w:rPr>
        <w:t>448</w:t>
      </w:r>
      <w:r w:rsidR="00321A0F">
        <w:rPr>
          <w:rFonts w:ascii="Times New Roman" w:hAnsi="Times New Roman"/>
          <w:color w:val="000000" w:themeColor="text1"/>
          <w:lang w:val="nl-NL"/>
        </w:rPr>
        <w:t>,</w:t>
      </w:r>
      <w:r w:rsidR="00CB0BF7">
        <w:rPr>
          <w:rFonts w:ascii="Times New Roman" w:hAnsi="Times New Roman"/>
          <w:color w:val="000000" w:themeColor="text1"/>
          <w:lang w:val="nl-NL"/>
        </w:rPr>
        <w:t>69</w:t>
      </w:r>
      <w:r w:rsidR="00321A0F">
        <w:rPr>
          <w:rFonts w:ascii="Times New Roman" w:hAnsi="Times New Roman"/>
          <w:color w:val="000000" w:themeColor="text1"/>
          <w:lang w:val="nl-NL"/>
        </w:rPr>
        <w:t>).</w:t>
      </w:r>
    </w:p>
    <w:sectPr w:rsidR="006234D3" w:rsidRPr="00A864AB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1670D"/>
    <w:rsid w:val="00132451"/>
    <w:rsid w:val="0018644E"/>
    <w:rsid w:val="001C1FB4"/>
    <w:rsid w:val="002F76BE"/>
    <w:rsid w:val="003157BB"/>
    <w:rsid w:val="00321A0F"/>
    <w:rsid w:val="003735E1"/>
    <w:rsid w:val="00381BFA"/>
    <w:rsid w:val="003E2968"/>
    <w:rsid w:val="00422B06"/>
    <w:rsid w:val="005B5705"/>
    <w:rsid w:val="005C790E"/>
    <w:rsid w:val="005D2D35"/>
    <w:rsid w:val="006234D3"/>
    <w:rsid w:val="00655A9E"/>
    <w:rsid w:val="00657052"/>
    <w:rsid w:val="00670839"/>
    <w:rsid w:val="006B2E48"/>
    <w:rsid w:val="00753A2B"/>
    <w:rsid w:val="008438C4"/>
    <w:rsid w:val="008713FE"/>
    <w:rsid w:val="008A5231"/>
    <w:rsid w:val="009211AB"/>
    <w:rsid w:val="00931C22"/>
    <w:rsid w:val="00931E88"/>
    <w:rsid w:val="009323B8"/>
    <w:rsid w:val="00942182"/>
    <w:rsid w:val="009D6E66"/>
    <w:rsid w:val="009F7F17"/>
    <w:rsid w:val="00A24B4D"/>
    <w:rsid w:val="00A351AE"/>
    <w:rsid w:val="00A72756"/>
    <w:rsid w:val="00A864AB"/>
    <w:rsid w:val="00AB22E6"/>
    <w:rsid w:val="00AE448A"/>
    <w:rsid w:val="00AE7832"/>
    <w:rsid w:val="00B1252E"/>
    <w:rsid w:val="00B659CD"/>
    <w:rsid w:val="00C75036"/>
    <w:rsid w:val="00CB0BF7"/>
    <w:rsid w:val="00D81DCC"/>
    <w:rsid w:val="00DF188D"/>
    <w:rsid w:val="00E3077E"/>
    <w:rsid w:val="00E343F9"/>
    <w:rsid w:val="00E760C8"/>
    <w:rsid w:val="00EA1E24"/>
    <w:rsid w:val="00ED12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E0C45EBA42449286867E232152C2" ma:contentTypeVersion="13" ma:contentTypeDescription="Create a new document." ma:contentTypeScope="" ma:versionID="7fb0c231687e48d70bb08fb940bd22f5">
  <xsd:schema xmlns:xsd="http://www.w3.org/2001/XMLSchema" xmlns:xs="http://www.w3.org/2001/XMLSchema" xmlns:p="http://schemas.microsoft.com/office/2006/metadata/properties" xmlns:ns3="e1308b00-e87a-4a83-86a4-408761f5f63c" xmlns:ns4="5d356c9d-f0b7-4bd4-b9a6-ae1fb33efb01" targetNamespace="http://schemas.microsoft.com/office/2006/metadata/properties" ma:root="true" ma:fieldsID="c4b5d0f160ad6263056e77b80849f47d" ns3:_="" ns4:_="">
    <xsd:import namespace="e1308b00-e87a-4a83-86a4-408761f5f63c"/>
    <xsd:import namespace="5d356c9d-f0b7-4bd4-b9a6-ae1fb33e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8b00-e87a-4a83-86a4-408761f5f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6c9d-f0b7-4bd4-b9a6-ae1fb33ef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85E6F-A074-4E8F-B4FB-5802FE5CD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69FF0-89E1-42AD-ACF1-FD5374E6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8b00-e87a-4a83-86a4-408761f5f63c"/>
    <ds:schemaRef ds:uri="5d356c9d-f0b7-4bd4-b9a6-ae1fb33e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F8524-EA02-4965-B550-7DEDEADC4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4</cp:revision>
  <dcterms:created xsi:type="dcterms:W3CDTF">2021-04-26T16:05:00Z</dcterms:created>
  <dcterms:modified xsi:type="dcterms:W3CDTF">2023-11-01T21:08:00Z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0x010100B2E5E0C45EBA42449286867E232152C2</vt:lpwstr>
  </property>
</Properties>
</file>