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B25F" w14:textId="77777777" w:rsidR="005E32BA" w:rsidRDefault="005E32BA" w:rsidP="00530E11">
      <w:pPr>
        <w:pStyle w:val="Geenafstand"/>
        <w:jc w:val="center"/>
        <w:rPr>
          <w:b/>
          <w:sz w:val="40"/>
          <w:szCs w:val="40"/>
        </w:rPr>
      </w:pPr>
    </w:p>
    <w:p w14:paraId="2420E212" w14:textId="77777777" w:rsidR="005E32BA" w:rsidRDefault="005E32BA" w:rsidP="00530E11">
      <w:pPr>
        <w:pStyle w:val="Geenafstand"/>
        <w:jc w:val="center"/>
        <w:rPr>
          <w:b/>
          <w:sz w:val="40"/>
          <w:szCs w:val="40"/>
        </w:rPr>
      </w:pPr>
    </w:p>
    <w:p w14:paraId="1C8D943F" w14:textId="77777777" w:rsidR="005E32BA" w:rsidRDefault="005E32BA" w:rsidP="00530E11">
      <w:pPr>
        <w:pStyle w:val="Geenafstand"/>
        <w:jc w:val="center"/>
        <w:rPr>
          <w:b/>
          <w:sz w:val="40"/>
          <w:szCs w:val="40"/>
        </w:rPr>
      </w:pPr>
    </w:p>
    <w:p w14:paraId="7E7D0834" w14:textId="77777777" w:rsidR="00FE10F7" w:rsidRPr="005E32BA" w:rsidRDefault="00530E11" w:rsidP="00530E11">
      <w:pPr>
        <w:pStyle w:val="Geenafstand"/>
        <w:jc w:val="center"/>
        <w:rPr>
          <w:b/>
          <w:sz w:val="40"/>
          <w:szCs w:val="40"/>
        </w:rPr>
      </w:pPr>
      <w:r w:rsidRPr="005E32BA">
        <w:rPr>
          <w:b/>
          <w:sz w:val="40"/>
          <w:szCs w:val="40"/>
        </w:rPr>
        <w:t>Stichting Natuurbeheer Reeuwijkse Plassen</w:t>
      </w:r>
    </w:p>
    <w:p w14:paraId="1DB0B27F" w14:textId="77777777" w:rsidR="00530E11" w:rsidRPr="00530E11" w:rsidRDefault="00530E11" w:rsidP="00530E11">
      <w:pPr>
        <w:pStyle w:val="Geenafstand"/>
        <w:jc w:val="center"/>
        <w:rPr>
          <w:b/>
          <w:sz w:val="32"/>
          <w:szCs w:val="32"/>
        </w:rPr>
      </w:pPr>
    </w:p>
    <w:p w14:paraId="1EBC7281" w14:textId="77777777" w:rsidR="00530E11" w:rsidRDefault="00530E11" w:rsidP="00530E11">
      <w:pPr>
        <w:pStyle w:val="Geenafstand"/>
        <w:jc w:val="center"/>
        <w:rPr>
          <w:b/>
          <w:sz w:val="32"/>
          <w:szCs w:val="32"/>
        </w:rPr>
      </w:pPr>
      <w:r w:rsidRPr="00530E11">
        <w:rPr>
          <w:b/>
          <w:sz w:val="32"/>
          <w:szCs w:val="32"/>
        </w:rPr>
        <w:t xml:space="preserve">Jaarverslag </w:t>
      </w:r>
      <w:r w:rsidR="00660923">
        <w:rPr>
          <w:b/>
          <w:sz w:val="32"/>
          <w:szCs w:val="32"/>
        </w:rPr>
        <w:t>20</w:t>
      </w:r>
      <w:r w:rsidR="00F3250B">
        <w:rPr>
          <w:b/>
          <w:sz w:val="32"/>
          <w:szCs w:val="32"/>
        </w:rPr>
        <w:t>2</w:t>
      </w:r>
      <w:r w:rsidR="00AF0457">
        <w:rPr>
          <w:b/>
          <w:sz w:val="32"/>
          <w:szCs w:val="32"/>
        </w:rPr>
        <w:t>1</w:t>
      </w:r>
    </w:p>
    <w:p w14:paraId="3E817377" w14:textId="77777777" w:rsidR="00530E11" w:rsidRDefault="00530E11" w:rsidP="00530E11">
      <w:pPr>
        <w:pStyle w:val="Geenafstand"/>
        <w:jc w:val="center"/>
        <w:rPr>
          <w:b/>
          <w:sz w:val="32"/>
          <w:szCs w:val="32"/>
        </w:rPr>
      </w:pPr>
    </w:p>
    <w:p w14:paraId="07376357" w14:textId="77777777" w:rsidR="00530E11" w:rsidRDefault="00530E11" w:rsidP="00530E11">
      <w:pPr>
        <w:pStyle w:val="Geenafstand"/>
        <w:jc w:val="center"/>
        <w:rPr>
          <w:b/>
          <w:sz w:val="32"/>
          <w:szCs w:val="32"/>
        </w:rPr>
      </w:pPr>
    </w:p>
    <w:p w14:paraId="72EAC28A" w14:textId="77777777" w:rsidR="00530E11" w:rsidRDefault="00530E11" w:rsidP="00530E11">
      <w:pPr>
        <w:pStyle w:val="Geenafstand"/>
        <w:jc w:val="center"/>
        <w:rPr>
          <w:b/>
          <w:sz w:val="32"/>
          <w:szCs w:val="32"/>
        </w:rPr>
      </w:pPr>
    </w:p>
    <w:p w14:paraId="33362258" w14:textId="77777777" w:rsidR="00530E11" w:rsidRDefault="00530E11" w:rsidP="00530E11">
      <w:pPr>
        <w:pStyle w:val="Geenafstand"/>
        <w:jc w:val="center"/>
        <w:rPr>
          <w:b/>
          <w:sz w:val="32"/>
          <w:szCs w:val="32"/>
        </w:rPr>
      </w:pPr>
    </w:p>
    <w:p w14:paraId="3ED04756" w14:textId="77777777" w:rsidR="00530E11" w:rsidRDefault="00E21884" w:rsidP="00530E11">
      <w:pPr>
        <w:pStyle w:val="Geenafstand"/>
        <w:jc w:val="center"/>
        <w:rPr>
          <w:b/>
          <w:sz w:val="32"/>
          <w:szCs w:val="32"/>
        </w:rPr>
      </w:pPr>
      <w:r>
        <w:rPr>
          <w:b/>
          <w:noProof/>
          <w:sz w:val="32"/>
          <w:szCs w:val="32"/>
          <w:lang w:eastAsia="nl-NL"/>
        </w:rPr>
        <w:drawing>
          <wp:inline distT="0" distB="0" distL="0" distR="0" wp14:anchorId="1AEED2A6" wp14:editId="5713DDEE">
            <wp:extent cx="4714875" cy="3539613"/>
            <wp:effectExtent l="0" t="0" r="0" b="3810"/>
            <wp:docPr id="7" name="Afbeelding 7" descr="C:\Users\bydoonline.nl\Desktop\reeu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ydoonline.nl\Desktop\reeuwij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678" cy="3540216"/>
                    </a:xfrm>
                    <a:prstGeom prst="rect">
                      <a:avLst/>
                    </a:prstGeom>
                    <a:noFill/>
                    <a:ln>
                      <a:noFill/>
                    </a:ln>
                  </pic:spPr>
                </pic:pic>
              </a:graphicData>
            </a:graphic>
          </wp:inline>
        </w:drawing>
      </w:r>
    </w:p>
    <w:p w14:paraId="574D7F04" w14:textId="77777777" w:rsidR="00530E11" w:rsidRDefault="00530E11" w:rsidP="00530E11">
      <w:pPr>
        <w:pStyle w:val="Geenafstand"/>
        <w:jc w:val="center"/>
        <w:rPr>
          <w:b/>
          <w:sz w:val="32"/>
          <w:szCs w:val="32"/>
        </w:rPr>
      </w:pPr>
    </w:p>
    <w:p w14:paraId="530E8EF3" w14:textId="77777777" w:rsidR="00530E11" w:rsidRDefault="00530E11" w:rsidP="00530E11">
      <w:pPr>
        <w:pStyle w:val="Geenafstand"/>
        <w:jc w:val="center"/>
        <w:rPr>
          <w:b/>
          <w:sz w:val="32"/>
          <w:szCs w:val="32"/>
        </w:rPr>
      </w:pPr>
    </w:p>
    <w:p w14:paraId="708ED997" w14:textId="77777777" w:rsidR="00530E11" w:rsidRDefault="00530E11" w:rsidP="00530E11">
      <w:pPr>
        <w:pStyle w:val="Geenafstand"/>
        <w:jc w:val="center"/>
        <w:rPr>
          <w:b/>
          <w:sz w:val="32"/>
          <w:szCs w:val="32"/>
        </w:rPr>
      </w:pPr>
    </w:p>
    <w:p w14:paraId="333E637A" w14:textId="77777777" w:rsidR="00530E11" w:rsidRDefault="00530E11" w:rsidP="00530E11">
      <w:pPr>
        <w:pStyle w:val="Geenafstand"/>
        <w:jc w:val="center"/>
        <w:rPr>
          <w:b/>
          <w:sz w:val="32"/>
          <w:szCs w:val="32"/>
        </w:rPr>
      </w:pPr>
    </w:p>
    <w:p w14:paraId="7B7B0F44" w14:textId="77777777" w:rsidR="00530E11" w:rsidRDefault="00530E11">
      <w:pPr>
        <w:rPr>
          <w:b/>
          <w:sz w:val="32"/>
          <w:szCs w:val="32"/>
        </w:rPr>
      </w:pPr>
      <w:r>
        <w:rPr>
          <w:b/>
          <w:sz w:val="32"/>
          <w:szCs w:val="32"/>
        </w:rPr>
        <w:br w:type="page"/>
      </w:r>
    </w:p>
    <w:p w14:paraId="3B059CA3" w14:textId="77777777" w:rsidR="006F7A2D" w:rsidRDefault="006F7A2D" w:rsidP="006F7A2D">
      <w:pPr>
        <w:pStyle w:val="Geenafstand"/>
        <w:rPr>
          <w:b/>
          <w:sz w:val="32"/>
          <w:szCs w:val="32"/>
        </w:rPr>
      </w:pPr>
    </w:p>
    <w:p w14:paraId="6156F9A5" w14:textId="77777777" w:rsidR="006F7A2D" w:rsidRDefault="006F7A2D" w:rsidP="006F7A2D">
      <w:pPr>
        <w:pStyle w:val="Geenafstand"/>
        <w:rPr>
          <w:b/>
          <w:sz w:val="32"/>
          <w:szCs w:val="32"/>
        </w:rPr>
      </w:pPr>
    </w:p>
    <w:p w14:paraId="60B42660" w14:textId="77777777" w:rsidR="00530E11" w:rsidRDefault="00530E11" w:rsidP="006F7A2D">
      <w:pPr>
        <w:pStyle w:val="Geenafstand"/>
        <w:numPr>
          <w:ilvl w:val="0"/>
          <w:numId w:val="7"/>
        </w:numPr>
        <w:rPr>
          <w:b/>
          <w:sz w:val="28"/>
          <w:szCs w:val="28"/>
        </w:rPr>
      </w:pPr>
      <w:r w:rsidRPr="006F7A2D">
        <w:rPr>
          <w:b/>
          <w:sz w:val="28"/>
          <w:szCs w:val="28"/>
        </w:rPr>
        <w:t>Inhoudsopgave</w:t>
      </w:r>
    </w:p>
    <w:p w14:paraId="7A311F3E" w14:textId="77777777" w:rsidR="001B03B8" w:rsidRDefault="001B03B8" w:rsidP="001B03B8">
      <w:pPr>
        <w:pStyle w:val="Geenafstand"/>
        <w:ind w:left="426"/>
        <w:rPr>
          <w:b/>
          <w:sz w:val="28"/>
          <w:szCs w:val="28"/>
        </w:rPr>
      </w:pPr>
    </w:p>
    <w:p w14:paraId="49887CB7" w14:textId="77777777" w:rsidR="001B03B8" w:rsidRDefault="001B03B8" w:rsidP="001B03B8">
      <w:pPr>
        <w:pStyle w:val="Geenafstand"/>
        <w:numPr>
          <w:ilvl w:val="0"/>
          <w:numId w:val="9"/>
        </w:numPr>
        <w:rPr>
          <w:b/>
          <w:sz w:val="28"/>
          <w:szCs w:val="28"/>
        </w:rPr>
      </w:pPr>
      <w:r>
        <w:rPr>
          <w:b/>
          <w:sz w:val="28"/>
          <w:szCs w:val="28"/>
        </w:rPr>
        <w:t>Inhoudsopgave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14:paraId="1425679A" w14:textId="77777777" w:rsidR="001B03B8" w:rsidRDefault="001B03B8" w:rsidP="001B03B8">
      <w:pPr>
        <w:pStyle w:val="Geenafstand"/>
        <w:numPr>
          <w:ilvl w:val="0"/>
          <w:numId w:val="9"/>
        </w:numPr>
        <w:rPr>
          <w:b/>
          <w:sz w:val="28"/>
          <w:szCs w:val="28"/>
        </w:rPr>
      </w:pPr>
      <w:r>
        <w:rPr>
          <w:b/>
          <w:sz w:val="28"/>
          <w:szCs w:val="28"/>
        </w:rPr>
        <w:t>Inleiding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14:paraId="7A0440BB" w14:textId="77777777" w:rsidR="001B03B8" w:rsidRDefault="001B03B8" w:rsidP="001B03B8">
      <w:pPr>
        <w:pStyle w:val="Geenafstand"/>
        <w:numPr>
          <w:ilvl w:val="0"/>
          <w:numId w:val="9"/>
        </w:numPr>
        <w:rPr>
          <w:b/>
          <w:sz w:val="28"/>
          <w:szCs w:val="28"/>
        </w:rPr>
      </w:pPr>
      <w:r>
        <w:rPr>
          <w:b/>
          <w:sz w:val="28"/>
          <w:szCs w:val="28"/>
        </w:rPr>
        <w:t>Bestuurlijke zaken</w:t>
      </w:r>
      <w:r>
        <w:rPr>
          <w:b/>
          <w:sz w:val="28"/>
          <w:szCs w:val="28"/>
        </w:rPr>
        <w:tab/>
      </w:r>
      <w:r>
        <w:rPr>
          <w:b/>
          <w:sz w:val="28"/>
          <w:szCs w:val="28"/>
        </w:rPr>
        <w:tab/>
      </w:r>
      <w:r>
        <w:rPr>
          <w:b/>
          <w:sz w:val="28"/>
          <w:szCs w:val="28"/>
        </w:rPr>
        <w:tab/>
      </w:r>
      <w:r>
        <w:rPr>
          <w:b/>
          <w:sz w:val="28"/>
          <w:szCs w:val="28"/>
        </w:rPr>
        <w:tab/>
      </w:r>
      <w:r>
        <w:rPr>
          <w:b/>
          <w:sz w:val="28"/>
          <w:szCs w:val="28"/>
        </w:rPr>
        <w:tab/>
        <w:t>4</w:t>
      </w:r>
    </w:p>
    <w:p w14:paraId="10343235" w14:textId="77777777" w:rsidR="001B03B8" w:rsidRDefault="001B03B8" w:rsidP="001B03B8">
      <w:pPr>
        <w:pStyle w:val="Geenafstand"/>
        <w:numPr>
          <w:ilvl w:val="0"/>
          <w:numId w:val="9"/>
        </w:numPr>
        <w:rPr>
          <w:b/>
          <w:sz w:val="28"/>
          <w:szCs w:val="28"/>
        </w:rPr>
      </w:pPr>
      <w:r>
        <w:rPr>
          <w:b/>
          <w:sz w:val="28"/>
          <w:szCs w:val="28"/>
        </w:rPr>
        <w:t>Balans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p>
    <w:p w14:paraId="3D76E0DD" w14:textId="77777777" w:rsidR="001B03B8" w:rsidRDefault="001B03B8" w:rsidP="001B03B8">
      <w:pPr>
        <w:pStyle w:val="Geenafstand"/>
        <w:numPr>
          <w:ilvl w:val="0"/>
          <w:numId w:val="9"/>
        </w:numPr>
        <w:rPr>
          <w:b/>
          <w:sz w:val="28"/>
          <w:szCs w:val="28"/>
        </w:rPr>
      </w:pPr>
      <w:r>
        <w:rPr>
          <w:b/>
          <w:sz w:val="28"/>
          <w:szCs w:val="28"/>
        </w:rPr>
        <w:t>Staat van baten en lasten</w:t>
      </w:r>
      <w:r>
        <w:rPr>
          <w:b/>
          <w:sz w:val="28"/>
          <w:szCs w:val="28"/>
        </w:rPr>
        <w:tab/>
      </w:r>
      <w:r>
        <w:rPr>
          <w:b/>
          <w:sz w:val="28"/>
          <w:szCs w:val="28"/>
        </w:rPr>
        <w:tab/>
      </w:r>
      <w:r>
        <w:rPr>
          <w:b/>
          <w:sz w:val="28"/>
          <w:szCs w:val="28"/>
        </w:rPr>
        <w:tab/>
      </w:r>
      <w:r>
        <w:rPr>
          <w:b/>
          <w:sz w:val="28"/>
          <w:szCs w:val="28"/>
        </w:rPr>
        <w:tab/>
        <w:t>6</w:t>
      </w:r>
    </w:p>
    <w:p w14:paraId="149D4E50" w14:textId="77777777" w:rsidR="001B03B8" w:rsidRDefault="001B03B8" w:rsidP="001B03B8">
      <w:pPr>
        <w:pStyle w:val="Geenafstand"/>
        <w:numPr>
          <w:ilvl w:val="0"/>
          <w:numId w:val="9"/>
        </w:numPr>
        <w:rPr>
          <w:b/>
          <w:sz w:val="28"/>
          <w:szCs w:val="28"/>
        </w:rPr>
      </w:pPr>
      <w:r>
        <w:rPr>
          <w:b/>
          <w:sz w:val="28"/>
          <w:szCs w:val="28"/>
        </w:rPr>
        <w:t>Toelichting balans</w:t>
      </w:r>
      <w:r>
        <w:rPr>
          <w:b/>
          <w:sz w:val="28"/>
          <w:szCs w:val="28"/>
        </w:rPr>
        <w:tab/>
      </w:r>
      <w:r>
        <w:rPr>
          <w:b/>
          <w:sz w:val="28"/>
          <w:szCs w:val="28"/>
        </w:rPr>
        <w:tab/>
      </w:r>
      <w:r>
        <w:rPr>
          <w:b/>
          <w:sz w:val="28"/>
          <w:szCs w:val="28"/>
        </w:rPr>
        <w:tab/>
      </w:r>
      <w:r>
        <w:rPr>
          <w:b/>
          <w:sz w:val="28"/>
          <w:szCs w:val="28"/>
        </w:rPr>
        <w:tab/>
      </w:r>
      <w:r>
        <w:rPr>
          <w:b/>
          <w:sz w:val="28"/>
          <w:szCs w:val="28"/>
        </w:rPr>
        <w:tab/>
        <w:t>7</w:t>
      </w:r>
    </w:p>
    <w:p w14:paraId="71D2063C" w14:textId="77777777" w:rsidR="001B03B8" w:rsidRDefault="001B03B8" w:rsidP="001B03B8">
      <w:pPr>
        <w:pStyle w:val="Geenafstand"/>
        <w:numPr>
          <w:ilvl w:val="0"/>
          <w:numId w:val="9"/>
        </w:numPr>
        <w:rPr>
          <w:b/>
          <w:sz w:val="28"/>
          <w:szCs w:val="28"/>
        </w:rPr>
      </w:pPr>
      <w:r>
        <w:rPr>
          <w:b/>
          <w:sz w:val="28"/>
          <w:szCs w:val="28"/>
        </w:rPr>
        <w:t xml:space="preserve">Waarderingsgrondslagen </w:t>
      </w:r>
      <w:r w:rsidR="00835873">
        <w:rPr>
          <w:b/>
          <w:sz w:val="28"/>
          <w:szCs w:val="28"/>
        </w:rPr>
        <w:tab/>
      </w:r>
      <w:r w:rsidR="00835873">
        <w:rPr>
          <w:b/>
          <w:sz w:val="28"/>
          <w:szCs w:val="28"/>
        </w:rPr>
        <w:tab/>
      </w:r>
      <w:r w:rsidR="00835873">
        <w:rPr>
          <w:b/>
          <w:sz w:val="28"/>
          <w:szCs w:val="28"/>
        </w:rPr>
        <w:tab/>
      </w:r>
      <w:r w:rsidR="00835873">
        <w:rPr>
          <w:b/>
          <w:sz w:val="28"/>
          <w:szCs w:val="28"/>
        </w:rPr>
        <w:tab/>
        <w:t>8</w:t>
      </w:r>
    </w:p>
    <w:p w14:paraId="21462E53" w14:textId="77777777" w:rsidR="001B03B8" w:rsidRPr="006F7A2D" w:rsidRDefault="001B03B8" w:rsidP="001B03B8">
      <w:pPr>
        <w:pStyle w:val="Geenafstand"/>
        <w:rPr>
          <w:b/>
          <w:sz w:val="28"/>
          <w:szCs w:val="28"/>
        </w:rPr>
      </w:pPr>
    </w:p>
    <w:p w14:paraId="1C6BE9D1" w14:textId="77777777" w:rsidR="001F1F33" w:rsidRPr="005D4D15" w:rsidRDefault="001F1F33" w:rsidP="001F1F33">
      <w:pPr>
        <w:pStyle w:val="500OmsKop3wg"/>
        <w:tabs>
          <w:tab w:val="clear" w:pos="9297"/>
        </w:tabs>
        <w:rPr>
          <w:rFonts w:asciiTheme="minorHAnsi" w:hAnsiTheme="minorHAnsi" w:cstheme="minorHAnsi"/>
          <w:b w:val="0"/>
        </w:rPr>
      </w:pPr>
      <w:r w:rsidRPr="005D4D15">
        <w:rPr>
          <w:rFonts w:asciiTheme="minorHAnsi" w:hAnsiTheme="minorHAnsi" w:cstheme="minorHAnsi"/>
        </w:rPr>
        <w:t>KVK-nummer</w:t>
      </w:r>
      <w:r w:rsidRPr="005D4D15">
        <w:rPr>
          <w:rFonts w:asciiTheme="minorHAnsi" w:hAnsiTheme="minorHAnsi" w:cstheme="minorHAnsi"/>
          <w:b w:val="0"/>
        </w:rPr>
        <w:t xml:space="preserve">: </w:t>
      </w:r>
      <w:r w:rsidRPr="005D4D15">
        <w:rPr>
          <w:rFonts w:asciiTheme="minorHAnsi" w:hAnsiTheme="minorHAnsi" w:cstheme="minorHAnsi"/>
          <w:b w:val="0"/>
          <w:bCs w:val="0"/>
        </w:rPr>
        <w:t>41174366</w:t>
      </w:r>
    </w:p>
    <w:p w14:paraId="72F5AB39" w14:textId="77777777" w:rsidR="001F1F33" w:rsidRPr="005D4D15" w:rsidRDefault="001F1F33" w:rsidP="001F1F33">
      <w:pPr>
        <w:pStyle w:val="500OmsKop3wg"/>
        <w:tabs>
          <w:tab w:val="clear" w:pos="9297"/>
        </w:tabs>
        <w:rPr>
          <w:rFonts w:asciiTheme="minorHAnsi" w:hAnsiTheme="minorHAnsi" w:cstheme="minorHAnsi"/>
          <w:b w:val="0"/>
        </w:rPr>
      </w:pPr>
      <w:r w:rsidRPr="005D4D15">
        <w:rPr>
          <w:rFonts w:asciiTheme="minorHAnsi" w:hAnsiTheme="minorHAnsi" w:cstheme="minorHAnsi"/>
        </w:rPr>
        <w:t>Naam:</w:t>
      </w:r>
      <w:r w:rsidRPr="005D4D15">
        <w:rPr>
          <w:rFonts w:asciiTheme="minorHAnsi" w:hAnsiTheme="minorHAnsi" w:cstheme="minorHAnsi"/>
          <w:b w:val="0"/>
        </w:rPr>
        <w:t xml:space="preserve"> </w:t>
      </w:r>
      <w:r>
        <w:rPr>
          <w:rFonts w:asciiTheme="minorHAnsi" w:hAnsiTheme="minorHAnsi" w:cstheme="minorHAnsi"/>
          <w:b w:val="0"/>
        </w:rPr>
        <w:t>‘</w:t>
      </w:r>
      <w:r w:rsidRPr="005D4D15">
        <w:rPr>
          <w:rFonts w:asciiTheme="minorHAnsi" w:hAnsiTheme="minorHAnsi" w:cstheme="minorHAnsi"/>
          <w:b w:val="0"/>
        </w:rPr>
        <w:t xml:space="preserve">Stichting </w:t>
      </w:r>
      <w:r>
        <w:rPr>
          <w:rFonts w:asciiTheme="minorHAnsi" w:hAnsiTheme="minorHAnsi" w:cstheme="minorHAnsi"/>
          <w:b w:val="0"/>
        </w:rPr>
        <w:t>Natuurbehoud Reeuwijkse Plassen’</w:t>
      </w:r>
    </w:p>
    <w:p w14:paraId="55B6A1AB" w14:textId="77777777" w:rsidR="001F1F33" w:rsidRPr="005D4D15" w:rsidRDefault="001F1F33" w:rsidP="001F1F33">
      <w:pPr>
        <w:pStyle w:val="500OmsKop3wg"/>
        <w:tabs>
          <w:tab w:val="clear" w:pos="9297"/>
        </w:tabs>
        <w:rPr>
          <w:rFonts w:asciiTheme="minorHAnsi" w:hAnsiTheme="minorHAnsi" w:cstheme="minorHAnsi"/>
          <w:b w:val="0"/>
        </w:rPr>
      </w:pPr>
      <w:r w:rsidRPr="005D4D15">
        <w:rPr>
          <w:rFonts w:asciiTheme="minorHAnsi" w:hAnsiTheme="minorHAnsi" w:cstheme="minorHAnsi"/>
        </w:rPr>
        <w:t>Statutaire zetel</w:t>
      </w:r>
      <w:r w:rsidRPr="005D4D15">
        <w:rPr>
          <w:rFonts w:asciiTheme="minorHAnsi" w:hAnsiTheme="minorHAnsi" w:cstheme="minorHAnsi"/>
          <w:b w:val="0"/>
        </w:rPr>
        <w:t>: Reeuwijk</w:t>
      </w:r>
    </w:p>
    <w:p w14:paraId="5A64EF9E" w14:textId="77777777" w:rsidR="001F1F33" w:rsidRPr="005D4D15" w:rsidRDefault="001F1F33" w:rsidP="001F1F33">
      <w:pPr>
        <w:pStyle w:val="500OmsKop3wg"/>
        <w:tabs>
          <w:tab w:val="clear" w:pos="9297"/>
        </w:tabs>
        <w:rPr>
          <w:rFonts w:asciiTheme="minorHAnsi" w:hAnsiTheme="minorHAnsi" w:cstheme="minorHAnsi"/>
          <w:b w:val="0"/>
        </w:rPr>
      </w:pPr>
      <w:r w:rsidRPr="005D4D15">
        <w:rPr>
          <w:rFonts w:asciiTheme="minorHAnsi" w:hAnsiTheme="minorHAnsi" w:cstheme="minorHAnsi"/>
        </w:rPr>
        <w:t>Bezoekadres</w:t>
      </w:r>
      <w:r w:rsidRPr="005D4D15">
        <w:rPr>
          <w:rFonts w:asciiTheme="minorHAnsi" w:hAnsiTheme="minorHAnsi" w:cstheme="minorHAnsi"/>
          <w:b w:val="0"/>
        </w:rPr>
        <w:t xml:space="preserve">: </w:t>
      </w:r>
      <w:r>
        <w:rPr>
          <w:rFonts w:asciiTheme="minorHAnsi" w:hAnsiTheme="minorHAnsi" w:cstheme="minorHAnsi"/>
          <w:b w:val="0"/>
        </w:rPr>
        <w:t>Ree 16, 2811 HE, Reeuwijk</w:t>
      </w:r>
    </w:p>
    <w:p w14:paraId="6D4959B6" w14:textId="77777777" w:rsidR="001F1F33" w:rsidRPr="005D4D15" w:rsidRDefault="001F1F33" w:rsidP="001F1F33">
      <w:pPr>
        <w:pStyle w:val="500OmsKop3wg"/>
        <w:tabs>
          <w:tab w:val="clear" w:pos="9297"/>
        </w:tabs>
        <w:rPr>
          <w:rFonts w:asciiTheme="minorHAnsi" w:hAnsiTheme="minorHAnsi" w:cstheme="minorHAnsi"/>
          <w:b w:val="0"/>
        </w:rPr>
      </w:pPr>
      <w:r w:rsidRPr="005D4D15">
        <w:rPr>
          <w:rFonts w:asciiTheme="minorHAnsi" w:hAnsiTheme="minorHAnsi" w:cstheme="minorHAnsi"/>
        </w:rPr>
        <w:t>Postadres</w:t>
      </w:r>
      <w:r w:rsidRPr="005D4D15">
        <w:rPr>
          <w:rFonts w:asciiTheme="minorHAnsi" w:hAnsiTheme="minorHAnsi" w:cstheme="minorHAnsi"/>
          <w:b w:val="0"/>
        </w:rPr>
        <w:t>: Het postadres is gelijk aan het bezoekadres</w:t>
      </w:r>
    </w:p>
    <w:p w14:paraId="320388BD" w14:textId="77777777" w:rsidR="001F1F33" w:rsidRDefault="001F1F33" w:rsidP="001F1F33">
      <w:pPr>
        <w:pStyle w:val="Geenafstand"/>
        <w:rPr>
          <w:rFonts w:cstheme="minorHAnsi"/>
          <w:b/>
          <w:bCs/>
          <w:shd w:val="clear" w:color="auto" w:fill="FFFFFF"/>
        </w:rPr>
      </w:pPr>
    </w:p>
    <w:p w14:paraId="4CA18A9C" w14:textId="77777777" w:rsidR="001F1F33" w:rsidRPr="005D4D15" w:rsidRDefault="001F1F33" w:rsidP="001F1F33">
      <w:pPr>
        <w:pStyle w:val="Geenafstand"/>
        <w:rPr>
          <w:rFonts w:cstheme="minorHAnsi"/>
          <w:b/>
          <w:bCs/>
          <w:shd w:val="clear" w:color="auto" w:fill="FFFFFF"/>
        </w:rPr>
      </w:pPr>
      <w:r w:rsidRPr="005D4D15">
        <w:rPr>
          <w:rFonts w:cstheme="minorHAnsi"/>
          <w:b/>
          <w:bCs/>
          <w:shd w:val="clear" w:color="auto" w:fill="FFFFFF"/>
        </w:rPr>
        <w:t>Activiteitenomschrijving</w:t>
      </w:r>
      <w:r>
        <w:rPr>
          <w:rFonts w:cstheme="minorHAnsi"/>
          <w:b/>
          <w:bCs/>
          <w:shd w:val="clear" w:color="auto" w:fill="FFFFFF"/>
        </w:rPr>
        <w:t>:</w:t>
      </w:r>
    </w:p>
    <w:p w14:paraId="6C4F553E" w14:textId="77777777" w:rsidR="001F1F33" w:rsidRPr="005D4D15" w:rsidRDefault="001F1F33" w:rsidP="001F1F33">
      <w:pPr>
        <w:pStyle w:val="Geenafstand"/>
        <w:rPr>
          <w:rFonts w:cstheme="minorHAnsi"/>
          <w:shd w:val="clear" w:color="auto" w:fill="FFFFFF"/>
        </w:rPr>
      </w:pPr>
      <w:r w:rsidRPr="005D4D15">
        <w:rPr>
          <w:rFonts w:cstheme="minorHAnsi"/>
          <w:shd w:val="clear" w:color="auto" w:fill="FFFFFF"/>
        </w:rPr>
        <w:t>De Stichting heeft ten doel het behoud en herstel van de natuurlijke status van oeverland en water in het Reeuwijkse plassengebied, zomede al hetgeen daarmee verband houdt of daartoe bevorderlijk kan zijn.</w:t>
      </w:r>
    </w:p>
    <w:p w14:paraId="3A860BCF" w14:textId="77777777" w:rsidR="001F1F33" w:rsidRPr="005D4D15" w:rsidRDefault="001F1F33" w:rsidP="001F1F33">
      <w:pPr>
        <w:pStyle w:val="Geenafstand"/>
        <w:rPr>
          <w:rFonts w:cstheme="minorHAnsi"/>
        </w:rPr>
      </w:pPr>
      <w:r w:rsidRPr="005D4D15">
        <w:rPr>
          <w:rFonts w:cstheme="minorHAnsi"/>
        </w:rPr>
        <w:br/>
      </w:r>
      <w:r w:rsidRPr="005D4D15">
        <w:rPr>
          <w:rFonts w:cstheme="minorHAnsi"/>
          <w:shd w:val="clear" w:color="auto" w:fill="FFFFFF"/>
        </w:rPr>
        <w:t>De Stichting tracht niet alleen zelf oeverland en water te verwerven, maar tracht ook oeverland en water, in eigendom of erfpacht toebehorend aan, dan wel in gebruik bij derden in beheer te nemen.</w:t>
      </w:r>
    </w:p>
    <w:p w14:paraId="437FC769" w14:textId="77777777" w:rsidR="001F1F33" w:rsidRDefault="001F1F33" w:rsidP="001F1F33">
      <w:pPr>
        <w:pStyle w:val="Geenafstand"/>
      </w:pPr>
    </w:p>
    <w:p w14:paraId="1811DE5D" w14:textId="77777777" w:rsidR="001F1F33" w:rsidRPr="005D4D15" w:rsidRDefault="001F1F33" w:rsidP="001F1F33">
      <w:pPr>
        <w:pStyle w:val="Geenafstand"/>
      </w:pPr>
      <w:r w:rsidRPr="005D4D15">
        <w:rPr>
          <w:b/>
          <w:bCs/>
        </w:rPr>
        <w:t>Boekjaar:</w:t>
      </w:r>
      <w:r>
        <w:rPr>
          <w:b/>
          <w:bCs/>
        </w:rPr>
        <w:t xml:space="preserve"> </w:t>
      </w:r>
      <w:r w:rsidR="00F3250B">
        <w:t>Het boekjaar 202</w:t>
      </w:r>
      <w:r w:rsidR="00AF0457">
        <w:t>1</w:t>
      </w:r>
      <w:r w:rsidRPr="005D4D15">
        <w:t xml:space="preserve"> loopt van 1 januari tot en met 31 december.</w:t>
      </w:r>
    </w:p>
    <w:p w14:paraId="008C59C0" w14:textId="77777777" w:rsidR="001F1F33" w:rsidRDefault="001F1F33" w:rsidP="001F1F33">
      <w:pPr>
        <w:pStyle w:val="Geenafstand"/>
      </w:pPr>
    </w:p>
    <w:p w14:paraId="235BC490" w14:textId="77777777" w:rsidR="001F1F33" w:rsidRPr="005D4D15" w:rsidRDefault="001F1F33" w:rsidP="001F1F33">
      <w:pPr>
        <w:pStyle w:val="Geenafstand"/>
      </w:pPr>
      <w:r w:rsidRPr="005D4D15">
        <w:rPr>
          <w:b/>
          <w:bCs/>
        </w:rPr>
        <w:t>Website</w:t>
      </w:r>
      <w:r>
        <w:t xml:space="preserve">: </w:t>
      </w:r>
      <w:r w:rsidRPr="008A64E8">
        <w:t>https://stichting.moment.online/stichting-natuurbeheer-reeuwijkse-plassen</w:t>
      </w:r>
    </w:p>
    <w:p w14:paraId="1290896E" w14:textId="77777777" w:rsidR="001F1F33" w:rsidRPr="005D4D15" w:rsidRDefault="001F1F33" w:rsidP="001F1F33">
      <w:pPr>
        <w:rPr>
          <w:rFonts w:cstheme="minorHAnsi"/>
        </w:rPr>
      </w:pPr>
    </w:p>
    <w:p w14:paraId="4DF4FA05" w14:textId="77777777" w:rsidR="001B03B8" w:rsidRDefault="001B03B8">
      <w:pPr>
        <w:rPr>
          <w:b/>
          <w:sz w:val="32"/>
          <w:szCs w:val="32"/>
        </w:rPr>
      </w:pPr>
      <w:r>
        <w:rPr>
          <w:b/>
          <w:sz w:val="32"/>
          <w:szCs w:val="32"/>
        </w:rPr>
        <w:br w:type="page"/>
      </w:r>
    </w:p>
    <w:p w14:paraId="4A2864B9" w14:textId="77777777" w:rsidR="00530E11" w:rsidRDefault="00660923" w:rsidP="005E32BA">
      <w:pPr>
        <w:pStyle w:val="Geenafstand"/>
        <w:numPr>
          <w:ilvl w:val="0"/>
          <w:numId w:val="2"/>
        </w:numPr>
        <w:rPr>
          <w:b/>
          <w:sz w:val="28"/>
          <w:szCs w:val="28"/>
        </w:rPr>
      </w:pPr>
      <w:r w:rsidRPr="005E32BA">
        <w:rPr>
          <w:b/>
          <w:sz w:val="28"/>
          <w:szCs w:val="28"/>
        </w:rPr>
        <w:lastRenderedPageBreak/>
        <w:t>Inleiding</w:t>
      </w:r>
    </w:p>
    <w:p w14:paraId="0AACF9B5" w14:textId="77777777" w:rsidR="005E32BA" w:rsidRPr="005E32BA" w:rsidRDefault="005E32BA" w:rsidP="00C67743">
      <w:pPr>
        <w:pStyle w:val="Geenafstand"/>
        <w:rPr>
          <w:b/>
          <w:sz w:val="28"/>
          <w:szCs w:val="28"/>
        </w:rPr>
      </w:pPr>
    </w:p>
    <w:p w14:paraId="28F448D5" w14:textId="77777777" w:rsidR="00660923" w:rsidRPr="00F2109B" w:rsidRDefault="00660923" w:rsidP="00F2109B">
      <w:pPr>
        <w:pStyle w:val="Geenafstand"/>
      </w:pPr>
      <w:r w:rsidRPr="00F2109B">
        <w:t xml:space="preserve">Hiermee bieden wij u het jaarverslag aan van de Stichting Natuurbeheer Reeuwijkse Plassen (SNR). Dit jaarverslag betreft </w:t>
      </w:r>
      <w:r w:rsidR="00D13FEF">
        <w:t>het</w:t>
      </w:r>
      <w:r w:rsidRPr="00F2109B">
        <w:t xml:space="preserve"> boekja</w:t>
      </w:r>
      <w:r w:rsidR="00D13FEF">
        <w:t>a</w:t>
      </w:r>
      <w:r w:rsidRPr="00F2109B">
        <w:t>r 20</w:t>
      </w:r>
      <w:r w:rsidR="00AF0457">
        <w:t>21</w:t>
      </w:r>
      <w:r w:rsidRPr="00F2109B">
        <w:t xml:space="preserve">.  Het boekjaar van de Stichting Natuurbeheer Reeuwijk valt samen met het kalenderjaar. De Stichting heeft stukken water en oeverland in het plassengebied van de gemeente </w:t>
      </w:r>
      <w:r w:rsidR="00D13FEF">
        <w:t>Bodegraven-</w:t>
      </w:r>
      <w:r w:rsidRPr="00F2109B">
        <w:t xml:space="preserve">Reeuwijk in eigendom. Deze percelen hebben de bestemming “Natuurgebied” en worden als zodanig in stand gehouden. De Stichting is in </w:t>
      </w:r>
      <w:smartTag w:uri="urn:schemas-microsoft-com:office:smarttags" w:element="metricconverter">
        <w:smartTagPr>
          <w:attr w:name="ProductID" w:val="1996 in"/>
        </w:smartTagPr>
        <w:r w:rsidRPr="00F2109B">
          <w:t>1996 in</w:t>
        </w:r>
      </w:smartTag>
      <w:r w:rsidRPr="00F2109B">
        <w:t xml:space="preserve"> het leven geroepen door een groep particuliere grond- en watereigenaren die met zorg zagen hoe steeds meer percelen aan de oorspronkelijke natuurbestemming werden onttrokken en als woon- of recreatieperceel werden ingericht. Door het aankopen van natuurgebied weet de SNR deze ongewenste ontwikkeling tegen te gaan. De verworven percelen worden onderhouden en waar nodig wordt nieuwe natuur ontwikkeld. De SNR kan haar werk blijven doen dankzij donaties van particulieren. De Belastingdienst heeft de Stichting erkend als een instelling van algemeen belang</w:t>
      </w:r>
      <w:r w:rsidR="00D13FEF">
        <w:t xml:space="preserve"> een </w:t>
      </w:r>
      <w:proofErr w:type="spellStart"/>
      <w:r w:rsidR="00D13FEF">
        <w:t>zg</w:t>
      </w:r>
      <w:proofErr w:type="spellEnd"/>
      <w:r w:rsidR="00D13FEF">
        <w:t xml:space="preserve"> ANBI-Stichting)</w:t>
      </w:r>
      <w:r w:rsidRPr="00F2109B">
        <w:t>. Donateurs kunnen hun giften aan de stichting daarom aftrekken bij hun aangifte voor de inkomstenbelasting.</w:t>
      </w:r>
    </w:p>
    <w:p w14:paraId="3E9AD012" w14:textId="77777777" w:rsidR="00F2109B" w:rsidRDefault="00F2109B" w:rsidP="00F2109B">
      <w:pPr>
        <w:pStyle w:val="Geenafstand"/>
        <w:rPr>
          <w:b/>
        </w:rPr>
      </w:pPr>
    </w:p>
    <w:p w14:paraId="542D2153" w14:textId="77777777" w:rsidR="00F2109B" w:rsidRPr="005E32BA" w:rsidRDefault="00F2109B" w:rsidP="00F2109B">
      <w:pPr>
        <w:pStyle w:val="Geenafstand"/>
        <w:rPr>
          <w:b/>
          <w:smallCaps/>
        </w:rPr>
      </w:pPr>
      <w:r w:rsidRPr="005E32BA">
        <w:rPr>
          <w:b/>
          <w:smallCaps/>
        </w:rPr>
        <w:t>Donaties</w:t>
      </w:r>
    </w:p>
    <w:p w14:paraId="62643E5F" w14:textId="77777777" w:rsidR="00F2109B" w:rsidRPr="00F2109B" w:rsidRDefault="00F2109B" w:rsidP="00F2109B">
      <w:pPr>
        <w:pStyle w:val="Geenafstand"/>
      </w:pPr>
      <w:r w:rsidRPr="00F2109B">
        <w:t>Zonder de steun van onze particuliere donateurs zouden we de verworven terreinen niet kunnen onderhouden. Het bestuur van de SNR hoopt en vertrouwt er op dat u na het lezen van dit jaarverslag aanleidi</w:t>
      </w:r>
      <w:r w:rsidR="00F3250B">
        <w:t xml:space="preserve">ng ziet om het werk van de SNR </w:t>
      </w:r>
      <w:r w:rsidRPr="00F2109B">
        <w:t xml:space="preserve">met een financiële bijdrage te steunen. </w:t>
      </w:r>
    </w:p>
    <w:p w14:paraId="3AB9BED2" w14:textId="77777777" w:rsidR="00F2109B" w:rsidRPr="00F2109B" w:rsidRDefault="00F2109B" w:rsidP="00F2109B">
      <w:pPr>
        <w:pStyle w:val="Geenafstand"/>
      </w:pPr>
    </w:p>
    <w:p w14:paraId="02DA3EE2" w14:textId="77777777" w:rsidR="00F2109B" w:rsidRPr="005E32BA" w:rsidRDefault="00F2109B" w:rsidP="00F2109B">
      <w:pPr>
        <w:pStyle w:val="Geenafstand"/>
        <w:rPr>
          <w:b/>
          <w:smallCaps/>
        </w:rPr>
      </w:pPr>
      <w:r w:rsidRPr="005E32BA">
        <w:rPr>
          <w:b/>
          <w:smallCaps/>
        </w:rPr>
        <w:t>Subsidies en donaties</w:t>
      </w:r>
    </w:p>
    <w:p w14:paraId="09AB073F" w14:textId="77777777" w:rsidR="00F2109B" w:rsidRDefault="00F2109B" w:rsidP="00F2109B">
      <w:pPr>
        <w:pStyle w:val="Geenafstand"/>
        <w:rPr>
          <w:sz w:val="24"/>
          <w:szCs w:val="24"/>
        </w:rPr>
      </w:pPr>
      <w:r w:rsidRPr="00F2109B">
        <w:t xml:space="preserve">Voor aankopen van nieuwe percelen en voor natuurontwikkelingsprojecten kon de SNR in het verleden meestal een beroep doen op subsidies van overheden en Goede Doelen. Voor het beheer en onderhoud van het bezit </w:t>
      </w:r>
      <w:r>
        <w:t xml:space="preserve">waren wij voor een groot deel afhankelijk van de subsidie van </w:t>
      </w:r>
      <w:r>
        <w:rPr>
          <w:sz w:val="24"/>
          <w:szCs w:val="24"/>
        </w:rPr>
        <w:t xml:space="preserve">de Stichting Landschapsbeheer Zuid-Holland. Deze Stichting is </w:t>
      </w:r>
      <w:r w:rsidR="00D13FEF">
        <w:rPr>
          <w:sz w:val="24"/>
          <w:szCs w:val="24"/>
        </w:rPr>
        <w:t xml:space="preserve">in 2015 </w:t>
      </w:r>
      <w:r>
        <w:rPr>
          <w:sz w:val="24"/>
          <w:szCs w:val="24"/>
        </w:rPr>
        <w:t>opgeheven. Vanaf dat moment kreeg de SNR geen subsidie meer en moest de Stichting voor de noodzakelijke uitgaven terug vallen op donaties van particulieren en de eigen opgebouwde reserves.</w:t>
      </w:r>
    </w:p>
    <w:p w14:paraId="0141B6A3" w14:textId="77777777" w:rsidR="00D3482A" w:rsidRDefault="00D3482A" w:rsidP="00F2109B">
      <w:pPr>
        <w:pStyle w:val="Geenafstand"/>
        <w:rPr>
          <w:sz w:val="24"/>
          <w:szCs w:val="24"/>
        </w:rPr>
      </w:pPr>
      <w:r>
        <w:rPr>
          <w:sz w:val="24"/>
          <w:szCs w:val="24"/>
        </w:rPr>
        <w:t xml:space="preserve">Inmiddels is het </w:t>
      </w:r>
      <w:r w:rsidR="00C67743">
        <w:rPr>
          <w:sz w:val="24"/>
          <w:szCs w:val="24"/>
        </w:rPr>
        <w:t xml:space="preserve">de Stichting </w:t>
      </w:r>
      <w:r>
        <w:rPr>
          <w:sz w:val="24"/>
          <w:szCs w:val="24"/>
        </w:rPr>
        <w:t xml:space="preserve">gelukt om </w:t>
      </w:r>
      <w:r w:rsidR="00C67743">
        <w:rPr>
          <w:sz w:val="24"/>
          <w:szCs w:val="24"/>
        </w:rPr>
        <w:t xml:space="preserve">zich </w:t>
      </w:r>
      <w:r>
        <w:rPr>
          <w:sz w:val="24"/>
          <w:szCs w:val="24"/>
        </w:rPr>
        <w:t xml:space="preserve">opnieuw te kwalificeren voor een natuursubsidie van de provincie Zuid-Holland. Het bestuur ervaart dit als een extra stimulans voor het werk dat </w:t>
      </w:r>
      <w:r w:rsidR="00C67743">
        <w:rPr>
          <w:sz w:val="24"/>
          <w:szCs w:val="24"/>
        </w:rPr>
        <w:t>zij</w:t>
      </w:r>
      <w:r>
        <w:rPr>
          <w:sz w:val="24"/>
          <w:szCs w:val="24"/>
        </w:rPr>
        <w:t xml:space="preserve"> doe</w:t>
      </w:r>
      <w:r w:rsidR="00C67743">
        <w:rPr>
          <w:sz w:val="24"/>
          <w:szCs w:val="24"/>
        </w:rPr>
        <w:t>t</w:t>
      </w:r>
      <w:r>
        <w:rPr>
          <w:sz w:val="24"/>
          <w:szCs w:val="24"/>
        </w:rPr>
        <w:t>.</w:t>
      </w:r>
    </w:p>
    <w:p w14:paraId="51083EE8" w14:textId="77777777" w:rsidR="00D3482A" w:rsidRPr="00D3482A" w:rsidRDefault="00D3482A" w:rsidP="00F2109B">
      <w:pPr>
        <w:pStyle w:val="Geenafstand"/>
      </w:pPr>
    </w:p>
    <w:p w14:paraId="4462219A" w14:textId="77777777" w:rsidR="00D3482A" w:rsidRPr="00C67743" w:rsidRDefault="00D3482A" w:rsidP="00D3482A">
      <w:pPr>
        <w:pStyle w:val="Geenafstand"/>
        <w:rPr>
          <w:b/>
          <w:smallCaps/>
        </w:rPr>
      </w:pPr>
      <w:proofErr w:type="spellStart"/>
      <w:r w:rsidRPr="00C67743">
        <w:rPr>
          <w:b/>
          <w:smallCaps/>
        </w:rPr>
        <w:t>A</w:t>
      </w:r>
      <w:r w:rsidR="00C67743" w:rsidRPr="00C67743">
        <w:rPr>
          <w:b/>
          <w:smallCaps/>
        </w:rPr>
        <w:t>nbi</w:t>
      </w:r>
      <w:proofErr w:type="spellEnd"/>
    </w:p>
    <w:p w14:paraId="03AFEEC2" w14:textId="77777777" w:rsidR="00D3482A" w:rsidRDefault="00D3482A" w:rsidP="00D3482A">
      <w:pPr>
        <w:pStyle w:val="Geenafstand"/>
      </w:pPr>
      <w:r>
        <w:t>De SNR is een ANBI-stichting. Dit betekent dat u een donatie aan de SNR –onder bepaalde omstandigheden- met uw inkomsten kunt verrekenen.</w:t>
      </w:r>
    </w:p>
    <w:p w14:paraId="0F674BD7" w14:textId="77777777" w:rsidR="00B51743" w:rsidRDefault="00B51743" w:rsidP="00B51743"/>
    <w:p w14:paraId="08D535E6" w14:textId="77777777" w:rsidR="00D13FEF" w:rsidRDefault="00D13FEF">
      <w:pPr>
        <w:rPr>
          <w:b/>
          <w:sz w:val="28"/>
          <w:szCs w:val="28"/>
        </w:rPr>
      </w:pPr>
      <w:r>
        <w:rPr>
          <w:b/>
          <w:sz w:val="28"/>
          <w:szCs w:val="28"/>
        </w:rPr>
        <w:br w:type="page"/>
      </w:r>
    </w:p>
    <w:p w14:paraId="76817445" w14:textId="77777777" w:rsidR="00D3482A" w:rsidRPr="001F1F33" w:rsidRDefault="00BF2F8B" w:rsidP="001F1F33">
      <w:pPr>
        <w:pStyle w:val="Lijstalinea"/>
        <w:numPr>
          <w:ilvl w:val="0"/>
          <w:numId w:val="5"/>
        </w:numPr>
        <w:rPr>
          <w:b/>
          <w:sz w:val="28"/>
          <w:szCs w:val="28"/>
        </w:rPr>
      </w:pPr>
      <w:r w:rsidRPr="001F1F33">
        <w:rPr>
          <w:b/>
          <w:sz w:val="28"/>
          <w:szCs w:val="28"/>
        </w:rPr>
        <w:lastRenderedPageBreak/>
        <w:t>Bestuurlijke zaken</w:t>
      </w:r>
      <w:r w:rsidR="00D3482A" w:rsidRPr="001F1F33">
        <w:rPr>
          <w:b/>
          <w:sz w:val="28"/>
          <w:szCs w:val="28"/>
        </w:rPr>
        <w:t>.</w:t>
      </w:r>
    </w:p>
    <w:p w14:paraId="5F56725A" w14:textId="77777777" w:rsidR="008605E9" w:rsidRPr="005E32BA" w:rsidRDefault="008605E9" w:rsidP="008605E9">
      <w:pPr>
        <w:pStyle w:val="Geenafstand"/>
        <w:rPr>
          <w:b/>
          <w:smallCaps/>
        </w:rPr>
      </w:pPr>
      <w:r w:rsidRPr="005E32BA">
        <w:rPr>
          <w:b/>
          <w:smallCaps/>
        </w:rPr>
        <w:t>Bestuur</w:t>
      </w:r>
    </w:p>
    <w:p w14:paraId="126DC722" w14:textId="77777777" w:rsidR="00D3482A" w:rsidRDefault="00D3482A" w:rsidP="00D3482A">
      <w:pPr>
        <w:pStyle w:val="Geenafstand"/>
      </w:pPr>
      <w:r>
        <w:t>Samenstelling bestuur</w:t>
      </w:r>
    </w:p>
    <w:p w14:paraId="187D0E10" w14:textId="77777777" w:rsidR="00D3482A" w:rsidRDefault="00D3482A" w:rsidP="00D3482A">
      <w:pPr>
        <w:pStyle w:val="Geenafstand"/>
        <w:rPr>
          <w:sz w:val="24"/>
        </w:rPr>
      </w:pPr>
      <w:r>
        <w:rPr>
          <w:sz w:val="24"/>
        </w:rPr>
        <w:t>Sinds 2017 bestaat het bestuur uit:</w:t>
      </w:r>
    </w:p>
    <w:p w14:paraId="109143D2" w14:textId="77777777" w:rsidR="00D3482A" w:rsidRDefault="00D3482A" w:rsidP="00D3482A">
      <w:pPr>
        <w:pStyle w:val="Geenafstand"/>
      </w:pPr>
    </w:p>
    <w:p w14:paraId="2FE3981F" w14:textId="77777777" w:rsidR="00D3482A" w:rsidRPr="0056345E" w:rsidRDefault="00D3482A" w:rsidP="00D3482A">
      <w:pPr>
        <w:pStyle w:val="Geenafstand"/>
        <w:rPr>
          <w:b/>
        </w:rPr>
      </w:pPr>
      <w:r w:rsidRPr="0056345E">
        <w:t xml:space="preserve">E.A. Advocaat, </w:t>
      </w:r>
      <w:r>
        <w:t xml:space="preserve">- </w:t>
      </w:r>
      <w:r w:rsidRPr="0056345E">
        <w:rPr>
          <w:b/>
        </w:rPr>
        <w:t>voorzitter</w:t>
      </w:r>
    </w:p>
    <w:p w14:paraId="494FA604" w14:textId="77777777" w:rsidR="00D3482A" w:rsidRPr="0056345E" w:rsidRDefault="00D3482A" w:rsidP="00D3482A">
      <w:pPr>
        <w:pStyle w:val="Geenafstand"/>
        <w:rPr>
          <w:b/>
        </w:rPr>
      </w:pPr>
      <w:r w:rsidRPr="0056345E">
        <w:t xml:space="preserve">C.L. Bijl de </w:t>
      </w:r>
      <w:proofErr w:type="spellStart"/>
      <w:r w:rsidRPr="0056345E">
        <w:t>Vroe</w:t>
      </w:r>
      <w:proofErr w:type="spellEnd"/>
      <w:r w:rsidRPr="0056345E">
        <w:t xml:space="preserve">, </w:t>
      </w:r>
      <w:r>
        <w:t xml:space="preserve">- </w:t>
      </w:r>
      <w:proofErr w:type="spellStart"/>
      <w:r w:rsidRPr="0056345E">
        <w:rPr>
          <w:b/>
        </w:rPr>
        <w:t>vice-voorzitter</w:t>
      </w:r>
      <w:proofErr w:type="spellEnd"/>
      <w:r>
        <w:rPr>
          <w:b/>
        </w:rPr>
        <w:t xml:space="preserve"> en penningmeester</w:t>
      </w:r>
    </w:p>
    <w:p w14:paraId="0FA0CF9B" w14:textId="77777777" w:rsidR="00D3482A" w:rsidRPr="00416555" w:rsidRDefault="00D3482A" w:rsidP="00D3482A">
      <w:pPr>
        <w:pStyle w:val="Geenafstand"/>
        <w:rPr>
          <w:b/>
          <w:lang w:val="en-GB"/>
        </w:rPr>
      </w:pPr>
      <w:r w:rsidRPr="00416555">
        <w:rPr>
          <w:lang w:val="en-GB"/>
        </w:rPr>
        <w:t xml:space="preserve">Ir. B.H. Ydo, - </w:t>
      </w:r>
      <w:r w:rsidRPr="00AF0457">
        <w:rPr>
          <w:b/>
          <w:lang w:val="en-US"/>
        </w:rPr>
        <w:t>secretaris</w:t>
      </w:r>
      <w:r w:rsidRPr="00416555">
        <w:rPr>
          <w:b/>
          <w:lang w:val="en-GB"/>
        </w:rPr>
        <w:t>.</w:t>
      </w:r>
    </w:p>
    <w:p w14:paraId="27493338" w14:textId="77777777" w:rsidR="00D3482A" w:rsidRPr="005E32BA" w:rsidRDefault="00D3482A" w:rsidP="00D3482A">
      <w:pPr>
        <w:pStyle w:val="Geenafstand"/>
        <w:rPr>
          <w:lang w:val="en-GB"/>
        </w:rPr>
      </w:pPr>
    </w:p>
    <w:p w14:paraId="3E3EB0E1" w14:textId="77777777" w:rsidR="00D3482A" w:rsidRPr="005E32BA" w:rsidRDefault="00A53ACE" w:rsidP="00D3482A">
      <w:pPr>
        <w:pStyle w:val="Geenafstand"/>
      </w:pPr>
      <w:r>
        <w:rPr>
          <w:rFonts w:eastAsia="Times New Roman"/>
          <w:noProof/>
          <w:lang w:eastAsia="nl-NL"/>
        </w:rPr>
        <w:drawing>
          <wp:anchor distT="0" distB="0" distL="114300" distR="114300" simplePos="0" relativeHeight="251659264" behindDoc="1" locked="0" layoutInCell="1" allowOverlap="1" wp14:anchorId="3035D312" wp14:editId="1BEF2AB0">
            <wp:simplePos x="0" y="0"/>
            <wp:positionH relativeFrom="column">
              <wp:posOffset>2115820</wp:posOffset>
            </wp:positionH>
            <wp:positionV relativeFrom="paragraph">
              <wp:posOffset>143510</wp:posOffset>
            </wp:positionV>
            <wp:extent cx="4133850" cy="3100070"/>
            <wp:effectExtent l="0" t="0" r="0" b="5080"/>
            <wp:wrapTight wrapText="bothSides">
              <wp:wrapPolygon edited="0">
                <wp:start x="0" y="0"/>
                <wp:lineTo x="0" y="21503"/>
                <wp:lineTo x="21500" y="21503"/>
                <wp:lineTo x="21500" y="0"/>
                <wp:lineTo x="0" y="0"/>
              </wp:wrapPolygon>
            </wp:wrapTight>
            <wp:docPr id="2" name="Afbeelding 2" descr="cid:01D35FB9-B426-49FC-BA7F-DFA4E063EB3F@code-p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F2A480-165E-4320-BB97-0B91EBF03735" descr="cid:01D35FB9-B426-49FC-BA7F-DFA4E063EB3F@code-pw.n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33850" cy="310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82A" w:rsidRPr="005E32BA">
        <w:t>Daarnaast kent de Stichting een Raad van Advies, bestaande uit:</w:t>
      </w:r>
    </w:p>
    <w:p w14:paraId="061470CC" w14:textId="77777777" w:rsidR="00D3482A" w:rsidRPr="005E32BA" w:rsidRDefault="00D3482A" w:rsidP="00D3482A">
      <w:pPr>
        <w:pStyle w:val="Geenafstand"/>
      </w:pPr>
      <w:r w:rsidRPr="005E32BA">
        <w:t>J. Schimmel en Mr. A.A. Schulting (oud-notaris).</w:t>
      </w:r>
    </w:p>
    <w:p w14:paraId="5937F968" w14:textId="77777777" w:rsidR="00D3482A" w:rsidRPr="005E32BA" w:rsidRDefault="00D3482A" w:rsidP="00D3482A">
      <w:pPr>
        <w:pStyle w:val="Geenafstand"/>
        <w:rPr>
          <w:u w:val="single"/>
        </w:rPr>
      </w:pPr>
    </w:p>
    <w:p w14:paraId="5367E691" w14:textId="77777777" w:rsidR="00D3482A" w:rsidRPr="005E32BA" w:rsidRDefault="00D3482A" w:rsidP="005E32BA">
      <w:pPr>
        <w:pStyle w:val="Geenafstand"/>
      </w:pPr>
      <w:r w:rsidRPr="005E32BA">
        <w:t xml:space="preserve">De Raad van Advies staat het bestuur terzijde in zaken die te maken hebben met de positiebepaling van de Stichting ten opzichte van milieuontwikkelingen in de regio. </w:t>
      </w:r>
    </w:p>
    <w:p w14:paraId="54053612" w14:textId="77777777" w:rsidR="00D3482A" w:rsidRPr="005E32BA" w:rsidRDefault="00D3482A" w:rsidP="005E32BA">
      <w:pPr>
        <w:pStyle w:val="Geenafstand"/>
      </w:pPr>
      <w:r w:rsidRPr="005E32BA">
        <w:t>Tevens heeft de Raad van Advies een medebepalende stem bij aan- en verkoop van percelen.</w:t>
      </w:r>
    </w:p>
    <w:p w14:paraId="66F831DE" w14:textId="77777777" w:rsidR="00D3482A" w:rsidRDefault="00D3482A" w:rsidP="005E32BA">
      <w:pPr>
        <w:pStyle w:val="Geenafstand"/>
      </w:pPr>
    </w:p>
    <w:p w14:paraId="5A9E0FFA" w14:textId="77777777" w:rsidR="00FA0FF0" w:rsidRDefault="00FA0FF0" w:rsidP="005E32BA">
      <w:pPr>
        <w:pStyle w:val="Geenafstand"/>
      </w:pPr>
    </w:p>
    <w:p w14:paraId="7CD7CD19" w14:textId="77777777" w:rsidR="00FA0FF0" w:rsidRDefault="00FA0FF0" w:rsidP="005E32BA">
      <w:pPr>
        <w:pStyle w:val="Geenafstand"/>
      </w:pPr>
    </w:p>
    <w:p w14:paraId="7DE42BC5" w14:textId="77777777" w:rsidR="00FA0FF0" w:rsidRDefault="00FA0FF0" w:rsidP="005E32BA">
      <w:pPr>
        <w:pStyle w:val="Geenafstand"/>
      </w:pPr>
    </w:p>
    <w:p w14:paraId="35700FCA" w14:textId="77777777" w:rsidR="00FA0FF0" w:rsidRDefault="00FA0FF0" w:rsidP="005E32BA">
      <w:pPr>
        <w:pStyle w:val="Geenafstand"/>
      </w:pPr>
    </w:p>
    <w:p w14:paraId="271A8F87" w14:textId="77777777" w:rsidR="00FA0FF0" w:rsidRPr="005E32BA" w:rsidRDefault="00FA0FF0" w:rsidP="005E32BA">
      <w:pPr>
        <w:pStyle w:val="Geenafstand"/>
      </w:pPr>
    </w:p>
    <w:p w14:paraId="4100EB09" w14:textId="77777777" w:rsidR="00D3482A" w:rsidRPr="005E32BA" w:rsidRDefault="008605E9" w:rsidP="00D3482A">
      <w:pPr>
        <w:pStyle w:val="Geenafstand"/>
        <w:rPr>
          <w:b/>
          <w:smallCaps/>
        </w:rPr>
      </w:pPr>
      <w:r w:rsidRPr="005E32BA">
        <w:rPr>
          <w:b/>
          <w:smallCaps/>
        </w:rPr>
        <w:t>Kwaliteits</w:t>
      </w:r>
      <w:r w:rsidR="005E32BA" w:rsidRPr="005E32BA">
        <w:rPr>
          <w:b/>
          <w:smallCaps/>
        </w:rPr>
        <w:t>handboek Natuurbeheer</w:t>
      </w:r>
    </w:p>
    <w:p w14:paraId="5B458C90" w14:textId="77777777" w:rsidR="008605E9" w:rsidRDefault="008605E9" w:rsidP="00D3482A">
      <w:pPr>
        <w:pStyle w:val="Geenafstand"/>
      </w:pPr>
      <w:r>
        <w:t xml:space="preserve">In eerdere jaren ontving SNR een kleine bijdrage van de Provincie Zuid-Holland om de natuurwaarde in stand te houden. Dit bedrag werd gebruikt voor het maai- en snoeiwerk van het landje aan de </w:t>
      </w:r>
      <w:proofErr w:type="spellStart"/>
      <w:r>
        <w:t>Korssendijk</w:t>
      </w:r>
      <w:proofErr w:type="spellEnd"/>
      <w:r>
        <w:t>. In 2015 is aan deze subsidie een einde gekomen.  De provincie heeft echter een nieuwe subsidie in het leven geroepen</w:t>
      </w:r>
      <w:r w:rsidR="00995321">
        <w:t>:  Subsidieregeling natuur- en Landschapsbeheer Zuid-Holland 2016.</w:t>
      </w:r>
      <w:r>
        <w:t xml:space="preserve"> </w:t>
      </w:r>
      <w:r w:rsidR="00995321">
        <w:t>Om aan de voorwaarden van deze regeling te voldoen wordt onder</w:t>
      </w:r>
      <w:r>
        <w:t xml:space="preserve"> meer geëist, dat de subsidie ontvanger een kwaliteitscertificaat bezit</w:t>
      </w:r>
      <w:r w:rsidR="00995321">
        <w:t xml:space="preserve">. Met behulp van Stichting </w:t>
      </w:r>
      <w:proofErr w:type="spellStart"/>
      <w:r w:rsidR="00995321">
        <w:t>Part-Ner</w:t>
      </w:r>
      <w:proofErr w:type="spellEnd"/>
      <w:r w:rsidR="00995321">
        <w:t xml:space="preserve"> bezit de SNR nu een </w:t>
      </w:r>
      <w:r w:rsidR="00995321" w:rsidRPr="00E21884">
        <w:rPr>
          <w:b/>
        </w:rPr>
        <w:t>kwaliteitshandboek Natuurbeheer</w:t>
      </w:r>
      <w:r w:rsidR="00995321">
        <w:t>, dat continue wordt bijgehouden.</w:t>
      </w:r>
    </w:p>
    <w:p w14:paraId="162E576B" w14:textId="77777777" w:rsidR="006F7A2D" w:rsidRDefault="006F7A2D" w:rsidP="00D3482A">
      <w:pPr>
        <w:pStyle w:val="Geenafstand"/>
      </w:pPr>
      <w:r>
        <w:t xml:space="preserve">De subsidie van de provincie is echter niet voldoende om alle natuurgebieden die in bezit zijn van de SNR te onderhouden. </w:t>
      </w:r>
    </w:p>
    <w:p w14:paraId="0ADC54F4" w14:textId="77777777" w:rsidR="008605E9" w:rsidRPr="00F2109B" w:rsidRDefault="008605E9" w:rsidP="00D3482A">
      <w:pPr>
        <w:pStyle w:val="Geenafstand"/>
      </w:pPr>
    </w:p>
    <w:p w14:paraId="41B3C724" w14:textId="77777777" w:rsidR="00C67743" w:rsidRDefault="00C67743">
      <w:pPr>
        <w:rPr>
          <w:b/>
          <w:sz w:val="28"/>
          <w:szCs w:val="28"/>
        </w:rPr>
      </w:pPr>
      <w:r>
        <w:rPr>
          <w:b/>
          <w:sz w:val="28"/>
          <w:szCs w:val="28"/>
        </w:rPr>
        <w:br w:type="page"/>
      </w:r>
    </w:p>
    <w:p w14:paraId="28EB9A41" w14:textId="77777777" w:rsidR="005E32BA" w:rsidRPr="005E32BA" w:rsidRDefault="001F1F33" w:rsidP="001F1F33">
      <w:pPr>
        <w:pStyle w:val="Geenafstand"/>
        <w:numPr>
          <w:ilvl w:val="0"/>
          <w:numId w:val="5"/>
        </w:numPr>
        <w:rPr>
          <w:b/>
          <w:sz w:val="28"/>
          <w:szCs w:val="28"/>
        </w:rPr>
      </w:pPr>
      <w:r>
        <w:rPr>
          <w:b/>
          <w:sz w:val="28"/>
          <w:szCs w:val="28"/>
        </w:rPr>
        <w:lastRenderedPageBreak/>
        <w:t>Balans</w:t>
      </w:r>
    </w:p>
    <w:p w14:paraId="718971D9" w14:textId="77777777" w:rsidR="005E32BA" w:rsidRDefault="005E32BA" w:rsidP="005E32BA">
      <w:pPr>
        <w:pStyle w:val="Geenafstand"/>
        <w:rPr>
          <w:b/>
          <w:bCs/>
          <w:smallCaps/>
        </w:rPr>
      </w:pPr>
    </w:p>
    <w:p w14:paraId="40E1818D" w14:textId="77777777" w:rsidR="00994DDD" w:rsidRDefault="00994DDD" w:rsidP="00994DDD">
      <w:pPr>
        <w:pStyle w:val="Geenafstand"/>
      </w:pPr>
      <w:r w:rsidRPr="00DA0DC2">
        <w:t xml:space="preserve">De balans per ultimo </w:t>
      </w:r>
      <w:r>
        <w:t>20</w:t>
      </w:r>
      <w:r w:rsidR="00412288">
        <w:t>21</w:t>
      </w:r>
      <w:r w:rsidRPr="00DA0DC2">
        <w:t xml:space="preserve"> k</w:t>
      </w:r>
      <w:r w:rsidR="006A6D24">
        <w:t>an</w:t>
      </w:r>
      <w:r w:rsidRPr="00DA0DC2">
        <w:t xml:space="preserve"> als volgt </w:t>
      </w:r>
      <w:r>
        <w:t>verkort worden weergegeven:</w:t>
      </w:r>
    </w:p>
    <w:p w14:paraId="2633D178" w14:textId="77777777" w:rsidR="00994DDD" w:rsidRDefault="00994DDD" w:rsidP="00994DDD">
      <w:pPr>
        <w:pStyle w:val="Geenafstand"/>
        <w:rPr>
          <w:rFonts w:ascii="Arial" w:hAnsi="Arial" w:cs="Arial"/>
        </w:rPr>
      </w:pPr>
    </w:p>
    <w:p w14:paraId="2CF7BADE" w14:textId="77777777" w:rsidR="00994DDD" w:rsidRPr="000D5D3F" w:rsidRDefault="00994DDD" w:rsidP="00994DDD">
      <w:pPr>
        <w:pStyle w:val="Geenafstand"/>
        <w:rPr>
          <w:b/>
          <w:bCs/>
          <w:smallCaps/>
        </w:rPr>
      </w:pPr>
      <w:r w:rsidRPr="000D5D3F">
        <w:rPr>
          <w:b/>
          <w:bCs/>
          <w:smallCaps/>
        </w:rPr>
        <w:t>Activa</w:t>
      </w:r>
    </w:p>
    <w:tbl>
      <w:tblPr>
        <w:tblpPr w:leftFromText="180" w:rightFromText="180" w:vertAnchor="text" w:horzAnchor="margin" w:tblpY="56"/>
        <w:tblW w:w="935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2268"/>
        <w:gridCol w:w="2126"/>
      </w:tblGrid>
      <w:tr w:rsidR="009B2046" w:rsidRPr="00781A8B" w14:paraId="55BFBC0D" w14:textId="77777777" w:rsidTr="009B2046">
        <w:trPr>
          <w:tblCellSpacing w:w="20" w:type="dxa"/>
        </w:trPr>
        <w:tc>
          <w:tcPr>
            <w:tcW w:w="4902" w:type="dxa"/>
            <w:shd w:val="clear" w:color="auto" w:fill="auto"/>
          </w:tcPr>
          <w:p w14:paraId="36C89B0F" w14:textId="77777777" w:rsidR="009B2046" w:rsidRPr="00781A8B" w:rsidRDefault="009B2046" w:rsidP="009B2046">
            <w:pPr>
              <w:pStyle w:val="Geenafstand"/>
              <w:rPr>
                <w:b/>
              </w:rPr>
            </w:pPr>
          </w:p>
        </w:tc>
        <w:tc>
          <w:tcPr>
            <w:tcW w:w="2228" w:type="dxa"/>
            <w:shd w:val="clear" w:color="auto" w:fill="auto"/>
          </w:tcPr>
          <w:p w14:paraId="48F16212" w14:textId="77777777" w:rsidR="009B2046" w:rsidRPr="00781A8B" w:rsidRDefault="009B2046" w:rsidP="009B2046">
            <w:pPr>
              <w:pStyle w:val="Geenafstand"/>
              <w:jc w:val="right"/>
              <w:rPr>
                <w:b/>
              </w:rPr>
            </w:pPr>
            <w:r w:rsidRPr="00781A8B">
              <w:rPr>
                <w:b/>
              </w:rPr>
              <w:t xml:space="preserve">31 december </w:t>
            </w:r>
            <w:r>
              <w:rPr>
                <w:b/>
              </w:rPr>
              <w:t>2021</w:t>
            </w:r>
          </w:p>
        </w:tc>
        <w:tc>
          <w:tcPr>
            <w:tcW w:w="2066" w:type="dxa"/>
            <w:shd w:val="clear" w:color="auto" w:fill="auto"/>
          </w:tcPr>
          <w:p w14:paraId="6F4C1B49" w14:textId="77777777" w:rsidR="009B2046" w:rsidRPr="00781A8B" w:rsidRDefault="009B2046" w:rsidP="009B2046">
            <w:pPr>
              <w:pStyle w:val="Geenafstand"/>
              <w:jc w:val="right"/>
              <w:rPr>
                <w:b/>
              </w:rPr>
            </w:pPr>
            <w:r w:rsidRPr="00781A8B">
              <w:rPr>
                <w:b/>
              </w:rPr>
              <w:t xml:space="preserve">31 december </w:t>
            </w:r>
            <w:r>
              <w:rPr>
                <w:b/>
              </w:rPr>
              <w:t>2020</w:t>
            </w:r>
          </w:p>
        </w:tc>
      </w:tr>
      <w:tr w:rsidR="009B2046" w:rsidRPr="00781A8B" w14:paraId="3572AB0F" w14:textId="77777777" w:rsidTr="009B2046">
        <w:trPr>
          <w:tblCellSpacing w:w="20" w:type="dxa"/>
        </w:trPr>
        <w:tc>
          <w:tcPr>
            <w:tcW w:w="4902" w:type="dxa"/>
            <w:shd w:val="clear" w:color="auto" w:fill="auto"/>
          </w:tcPr>
          <w:p w14:paraId="379E145E" w14:textId="77777777" w:rsidR="009B2046" w:rsidRPr="00781A8B" w:rsidRDefault="009B2046" w:rsidP="009B2046">
            <w:pPr>
              <w:pStyle w:val="Geenafstand"/>
              <w:rPr>
                <w:b/>
              </w:rPr>
            </w:pPr>
            <w:r w:rsidRPr="00781A8B">
              <w:rPr>
                <w:b/>
              </w:rPr>
              <w:t>Vaste Activa</w:t>
            </w:r>
          </w:p>
        </w:tc>
        <w:tc>
          <w:tcPr>
            <w:tcW w:w="2228" w:type="dxa"/>
            <w:shd w:val="clear" w:color="auto" w:fill="auto"/>
          </w:tcPr>
          <w:p w14:paraId="4680253A" w14:textId="77777777" w:rsidR="009B2046" w:rsidRPr="00781A8B" w:rsidRDefault="009B2046" w:rsidP="009B2046">
            <w:pPr>
              <w:pStyle w:val="Geenafstand"/>
              <w:jc w:val="right"/>
              <w:rPr>
                <w:b/>
              </w:rPr>
            </w:pPr>
          </w:p>
        </w:tc>
        <w:tc>
          <w:tcPr>
            <w:tcW w:w="2066" w:type="dxa"/>
            <w:shd w:val="clear" w:color="auto" w:fill="auto"/>
          </w:tcPr>
          <w:p w14:paraId="3D20FC0F" w14:textId="77777777" w:rsidR="009B2046" w:rsidRPr="00781A8B" w:rsidRDefault="009B2046" w:rsidP="009B2046">
            <w:pPr>
              <w:pStyle w:val="Geenafstand"/>
              <w:jc w:val="right"/>
              <w:rPr>
                <w:b/>
              </w:rPr>
            </w:pPr>
          </w:p>
        </w:tc>
      </w:tr>
      <w:tr w:rsidR="009B2046" w:rsidRPr="00781A8B" w14:paraId="200ECD87" w14:textId="77777777" w:rsidTr="009B2046">
        <w:trPr>
          <w:tblCellSpacing w:w="20" w:type="dxa"/>
        </w:trPr>
        <w:tc>
          <w:tcPr>
            <w:tcW w:w="4902" w:type="dxa"/>
            <w:shd w:val="clear" w:color="auto" w:fill="auto"/>
          </w:tcPr>
          <w:p w14:paraId="0B192F9A" w14:textId="77777777" w:rsidR="009B2046" w:rsidRPr="00781A8B" w:rsidRDefault="009B2046" w:rsidP="009B2046">
            <w:pPr>
              <w:pStyle w:val="Geenafstand"/>
            </w:pPr>
            <w:r w:rsidRPr="00781A8B">
              <w:t>Materiële vaste activa</w:t>
            </w:r>
          </w:p>
        </w:tc>
        <w:tc>
          <w:tcPr>
            <w:tcW w:w="2228" w:type="dxa"/>
            <w:shd w:val="clear" w:color="auto" w:fill="auto"/>
          </w:tcPr>
          <w:p w14:paraId="6043CF8E" w14:textId="77777777" w:rsidR="009B2046" w:rsidRPr="00781A8B" w:rsidRDefault="009B2046" w:rsidP="009B2046">
            <w:pPr>
              <w:pStyle w:val="Geenafstand"/>
              <w:jc w:val="right"/>
            </w:pPr>
            <w:r>
              <w:t xml:space="preserve"> €</w:t>
            </w:r>
            <w:r w:rsidRPr="00781A8B">
              <w:t>150.110</w:t>
            </w:r>
          </w:p>
        </w:tc>
        <w:tc>
          <w:tcPr>
            <w:tcW w:w="2066" w:type="dxa"/>
            <w:shd w:val="clear" w:color="auto" w:fill="auto"/>
          </w:tcPr>
          <w:p w14:paraId="247E65A9" w14:textId="77777777" w:rsidR="009B2046" w:rsidRPr="00781A8B" w:rsidRDefault="009B2046" w:rsidP="009B2046">
            <w:pPr>
              <w:pStyle w:val="Geenafstand"/>
              <w:jc w:val="right"/>
            </w:pPr>
            <w:r>
              <w:t xml:space="preserve"> €</w:t>
            </w:r>
            <w:r w:rsidRPr="00781A8B">
              <w:t>150.110</w:t>
            </w:r>
          </w:p>
        </w:tc>
      </w:tr>
      <w:tr w:rsidR="009B2046" w:rsidRPr="00781A8B" w14:paraId="074C0624" w14:textId="77777777" w:rsidTr="009B2046">
        <w:trPr>
          <w:tblCellSpacing w:w="20" w:type="dxa"/>
        </w:trPr>
        <w:tc>
          <w:tcPr>
            <w:tcW w:w="4902" w:type="dxa"/>
            <w:shd w:val="clear" w:color="auto" w:fill="auto"/>
          </w:tcPr>
          <w:p w14:paraId="72EF724E" w14:textId="77777777" w:rsidR="009B2046" w:rsidRPr="00781A8B" w:rsidRDefault="009B2046" w:rsidP="009B2046">
            <w:pPr>
              <w:pStyle w:val="Geenafstand"/>
              <w:rPr>
                <w:b/>
              </w:rPr>
            </w:pPr>
          </w:p>
        </w:tc>
        <w:tc>
          <w:tcPr>
            <w:tcW w:w="2228" w:type="dxa"/>
            <w:shd w:val="clear" w:color="auto" w:fill="auto"/>
          </w:tcPr>
          <w:p w14:paraId="6701185D" w14:textId="77777777" w:rsidR="009B2046" w:rsidRPr="00781A8B" w:rsidRDefault="009B2046" w:rsidP="009B2046">
            <w:pPr>
              <w:pStyle w:val="Geenafstand"/>
              <w:jc w:val="right"/>
              <w:rPr>
                <w:b/>
              </w:rPr>
            </w:pPr>
          </w:p>
        </w:tc>
        <w:tc>
          <w:tcPr>
            <w:tcW w:w="2066" w:type="dxa"/>
            <w:shd w:val="clear" w:color="auto" w:fill="auto"/>
          </w:tcPr>
          <w:p w14:paraId="301095B5" w14:textId="77777777" w:rsidR="009B2046" w:rsidRPr="00781A8B" w:rsidRDefault="009B2046" w:rsidP="009B2046">
            <w:pPr>
              <w:pStyle w:val="Geenafstand"/>
              <w:jc w:val="right"/>
              <w:rPr>
                <w:b/>
              </w:rPr>
            </w:pPr>
          </w:p>
        </w:tc>
      </w:tr>
      <w:tr w:rsidR="009B2046" w:rsidRPr="00781A8B" w14:paraId="01A38123" w14:textId="77777777" w:rsidTr="009B2046">
        <w:trPr>
          <w:tblCellSpacing w:w="20" w:type="dxa"/>
        </w:trPr>
        <w:tc>
          <w:tcPr>
            <w:tcW w:w="4902" w:type="dxa"/>
            <w:shd w:val="clear" w:color="auto" w:fill="auto"/>
          </w:tcPr>
          <w:p w14:paraId="0A944E33" w14:textId="77777777" w:rsidR="009B2046" w:rsidRPr="00781A8B" w:rsidRDefault="009B2046" w:rsidP="009B2046">
            <w:pPr>
              <w:pStyle w:val="Geenafstand"/>
              <w:rPr>
                <w:b/>
              </w:rPr>
            </w:pPr>
            <w:r w:rsidRPr="00781A8B">
              <w:rPr>
                <w:b/>
              </w:rPr>
              <w:t>Vlottende activa</w:t>
            </w:r>
          </w:p>
        </w:tc>
        <w:tc>
          <w:tcPr>
            <w:tcW w:w="2228" w:type="dxa"/>
            <w:shd w:val="clear" w:color="auto" w:fill="auto"/>
          </w:tcPr>
          <w:p w14:paraId="7688BA10" w14:textId="77777777" w:rsidR="009B2046" w:rsidRPr="00781A8B" w:rsidRDefault="009B2046" w:rsidP="009B2046">
            <w:pPr>
              <w:pStyle w:val="Geenafstand"/>
              <w:jc w:val="right"/>
              <w:rPr>
                <w:b/>
              </w:rPr>
            </w:pPr>
          </w:p>
        </w:tc>
        <w:tc>
          <w:tcPr>
            <w:tcW w:w="2066" w:type="dxa"/>
            <w:shd w:val="clear" w:color="auto" w:fill="auto"/>
          </w:tcPr>
          <w:p w14:paraId="7656F936" w14:textId="77777777" w:rsidR="009B2046" w:rsidRPr="00781A8B" w:rsidRDefault="009B2046" w:rsidP="009B2046">
            <w:pPr>
              <w:pStyle w:val="Geenafstand"/>
              <w:jc w:val="right"/>
              <w:rPr>
                <w:b/>
              </w:rPr>
            </w:pPr>
          </w:p>
        </w:tc>
      </w:tr>
      <w:tr w:rsidR="009B2046" w:rsidRPr="00781A8B" w14:paraId="72C682DD" w14:textId="77777777" w:rsidTr="009B2046">
        <w:trPr>
          <w:tblCellSpacing w:w="20" w:type="dxa"/>
        </w:trPr>
        <w:tc>
          <w:tcPr>
            <w:tcW w:w="4902" w:type="dxa"/>
            <w:shd w:val="clear" w:color="auto" w:fill="auto"/>
          </w:tcPr>
          <w:p w14:paraId="789DBA35" w14:textId="77777777" w:rsidR="009B2046" w:rsidRPr="00781A8B" w:rsidRDefault="009B2046" w:rsidP="009B2046">
            <w:pPr>
              <w:pStyle w:val="Geenafstand"/>
            </w:pPr>
            <w:r w:rsidRPr="00781A8B">
              <w:rPr>
                <w:bCs/>
              </w:rPr>
              <w:t>Vorderingen en overlopende activa</w:t>
            </w:r>
          </w:p>
        </w:tc>
        <w:tc>
          <w:tcPr>
            <w:tcW w:w="2228" w:type="dxa"/>
            <w:shd w:val="clear" w:color="auto" w:fill="auto"/>
          </w:tcPr>
          <w:p w14:paraId="55FD80AF" w14:textId="77777777" w:rsidR="009B2046" w:rsidRPr="00781A8B" w:rsidRDefault="009B2046" w:rsidP="009B2046">
            <w:pPr>
              <w:pStyle w:val="Geenafstand"/>
              <w:jc w:val="right"/>
            </w:pPr>
          </w:p>
        </w:tc>
        <w:tc>
          <w:tcPr>
            <w:tcW w:w="2066" w:type="dxa"/>
            <w:shd w:val="clear" w:color="auto" w:fill="auto"/>
          </w:tcPr>
          <w:p w14:paraId="793EA17F" w14:textId="77777777" w:rsidR="009B2046" w:rsidRPr="00781A8B" w:rsidRDefault="009B2046" w:rsidP="009B2046">
            <w:pPr>
              <w:pStyle w:val="Geenafstand"/>
              <w:jc w:val="right"/>
            </w:pPr>
          </w:p>
        </w:tc>
      </w:tr>
      <w:tr w:rsidR="009B2046" w:rsidRPr="00781A8B" w14:paraId="4C9072FE" w14:textId="77777777" w:rsidTr="009B2046">
        <w:trPr>
          <w:tblCellSpacing w:w="20" w:type="dxa"/>
        </w:trPr>
        <w:tc>
          <w:tcPr>
            <w:tcW w:w="4902" w:type="dxa"/>
            <w:shd w:val="clear" w:color="auto" w:fill="auto"/>
          </w:tcPr>
          <w:p w14:paraId="449750B2" w14:textId="77777777" w:rsidR="009B2046" w:rsidRPr="00781A8B" w:rsidRDefault="009B2046" w:rsidP="009B2046">
            <w:pPr>
              <w:pStyle w:val="Geenafstand"/>
            </w:pPr>
            <w:r w:rsidRPr="00781A8B">
              <w:rPr>
                <w:bCs/>
              </w:rPr>
              <w:t>Liquide middelen</w:t>
            </w:r>
          </w:p>
        </w:tc>
        <w:tc>
          <w:tcPr>
            <w:tcW w:w="2228" w:type="dxa"/>
            <w:shd w:val="clear" w:color="auto" w:fill="auto"/>
          </w:tcPr>
          <w:p w14:paraId="7BFF929A" w14:textId="77777777" w:rsidR="009B2046" w:rsidRPr="00781A8B" w:rsidRDefault="009B2046" w:rsidP="009B2046">
            <w:pPr>
              <w:pStyle w:val="Geenafstand"/>
              <w:jc w:val="right"/>
            </w:pPr>
            <w:r>
              <w:t>25.288</w:t>
            </w:r>
          </w:p>
        </w:tc>
        <w:tc>
          <w:tcPr>
            <w:tcW w:w="2066" w:type="dxa"/>
            <w:shd w:val="clear" w:color="auto" w:fill="auto"/>
          </w:tcPr>
          <w:p w14:paraId="16A82B43" w14:textId="77777777" w:rsidR="009B2046" w:rsidRPr="00781A8B" w:rsidRDefault="009B2046" w:rsidP="009B2046">
            <w:pPr>
              <w:pStyle w:val="Geenafstand"/>
              <w:jc w:val="right"/>
            </w:pPr>
            <w:r>
              <w:t>24.724</w:t>
            </w:r>
          </w:p>
        </w:tc>
      </w:tr>
      <w:tr w:rsidR="009B2046" w:rsidRPr="00781A8B" w14:paraId="7C21318C" w14:textId="77777777" w:rsidTr="009B2046">
        <w:trPr>
          <w:tblCellSpacing w:w="20" w:type="dxa"/>
        </w:trPr>
        <w:tc>
          <w:tcPr>
            <w:tcW w:w="4902" w:type="dxa"/>
            <w:shd w:val="clear" w:color="auto" w:fill="auto"/>
          </w:tcPr>
          <w:p w14:paraId="5C986951" w14:textId="77777777" w:rsidR="009B2046" w:rsidRPr="00781A8B" w:rsidRDefault="009B2046" w:rsidP="009B2046">
            <w:pPr>
              <w:pStyle w:val="Geenafstand"/>
              <w:rPr>
                <w:bCs/>
              </w:rPr>
            </w:pPr>
          </w:p>
        </w:tc>
        <w:tc>
          <w:tcPr>
            <w:tcW w:w="2228" w:type="dxa"/>
            <w:shd w:val="clear" w:color="auto" w:fill="auto"/>
          </w:tcPr>
          <w:p w14:paraId="5E0D299B" w14:textId="77777777" w:rsidR="009B2046" w:rsidRPr="00781A8B" w:rsidRDefault="00000000" w:rsidP="009B2046">
            <w:pPr>
              <w:pStyle w:val="Geenafstand"/>
              <w:jc w:val="right"/>
            </w:pPr>
            <w:r>
              <w:pict w14:anchorId="414570EA">
                <v:rect id="_x0000_i1025" style="width:0;height:1.5pt" o:hralign="right" o:hrstd="t" o:hr="t" fillcolor="gray" stroked="f"/>
              </w:pict>
            </w:r>
          </w:p>
        </w:tc>
        <w:tc>
          <w:tcPr>
            <w:tcW w:w="2066" w:type="dxa"/>
            <w:shd w:val="clear" w:color="auto" w:fill="auto"/>
          </w:tcPr>
          <w:p w14:paraId="3A020FB4" w14:textId="77777777" w:rsidR="009B2046" w:rsidRPr="00781A8B" w:rsidRDefault="00000000" w:rsidP="009B2046">
            <w:pPr>
              <w:pStyle w:val="Geenafstand"/>
              <w:jc w:val="right"/>
            </w:pPr>
            <w:r>
              <w:pict w14:anchorId="200985B8">
                <v:rect id="_x0000_i1026" style="width:0;height:1.5pt" o:hralign="right" o:hrstd="t" o:hr="t" fillcolor="gray" stroked="f"/>
              </w:pict>
            </w:r>
          </w:p>
        </w:tc>
      </w:tr>
      <w:tr w:rsidR="009B2046" w:rsidRPr="00781A8B" w14:paraId="7EC503CD" w14:textId="77777777" w:rsidTr="009B2046">
        <w:trPr>
          <w:tblCellSpacing w:w="20" w:type="dxa"/>
        </w:trPr>
        <w:tc>
          <w:tcPr>
            <w:tcW w:w="4902" w:type="dxa"/>
            <w:shd w:val="clear" w:color="auto" w:fill="auto"/>
          </w:tcPr>
          <w:p w14:paraId="2076BACD" w14:textId="77777777" w:rsidR="009B2046" w:rsidRPr="00781A8B" w:rsidRDefault="009B2046" w:rsidP="009B2046">
            <w:pPr>
              <w:pStyle w:val="Geenafstand"/>
              <w:rPr>
                <w:bCs/>
              </w:rPr>
            </w:pPr>
          </w:p>
        </w:tc>
        <w:tc>
          <w:tcPr>
            <w:tcW w:w="2228" w:type="dxa"/>
            <w:shd w:val="clear" w:color="auto" w:fill="auto"/>
          </w:tcPr>
          <w:p w14:paraId="05E91687" w14:textId="77777777" w:rsidR="009B2046" w:rsidRPr="00781A8B" w:rsidRDefault="009B2046" w:rsidP="009B2046">
            <w:pPr>
              <w:pStyle w:val="Geenafstand"/>
              <w:jc w:val="right"/>
            </w:pPr>
            <w:r>
              <w:t xml:space="preserve"> €175.398</w:t>
            </w:r>
          </w:p>
        </w:tc>
        <w:tc>
          <w:tcPr>
            <w:tcW w:w="2066" w:type="dxa"/>
            <w:shd w:val="clear" w:color="auto" w:fill="auto"/>
          </w:tcPr>
          <w:p w14:paraId="5A11FA87" w14:textId="77777777" w:rsidR="009B2046" w:rsidRPr="00781A8B" w:rsidRDefault="009B2046" w:rsidP="009B2046">
            <w:pPr>
              <w:pStyle w:val="Geenafstand"/>
              <w:jc w:val="right"/>
            </w:pPr>
            <w:r>
              <w:t xml:space="preserve"> €174.834</w:t>
            </w:r>
          </w:p>
        </w:tc>
      </w:tr>
    </w:tbl>
    <w:p w14:paraId="672FCBDA" w14:textId="77777777" w:rsidR="005423D9" w:rsidRDefault="005423D9" w:rsidP="00994DDD">
      <w:pPr>
        <w:pStyle w:val="Geenafstand"/>
        <w:keepNext/>
        <w:rPr>
          <w:color w:val="0070C0"/>
          <w:sz w:val="18"/>
          <w:szCs w:val="18"/>
        </w:rPr>
      </w:pPr>
    </w:p>
    <w:p w14:paraId="2FAC581E" w14:textId="77777777" w:rsidR="00412288" w:rsidRDefault="00412288" w:rsidP="00E5297C">
      <w:pPr>
        <w:pStyle w:val="Geenafstand"/>
        <w:rPr>
          <w:b/>
          <w:smallCaps/>
        </w:rPr>
      </w:pPr>
    </w:p>
    <w:p w14:paraId="01BD3C49" w14:textId="77777777" w:rsidR="00994DDD" w:rsidRPr="00E5297C" w:rsidRDefault="00994DDD" w:rsidP="00E5297C">
      <w:pPr>
        <w:pStyle w:val="Geenafstand"/>
        <w:rPr>
          <w:b/>
          <w:smallCaps/>
        </w:rPr>
      </w:pPr>
      <w:r w:rsidRPr="00E5297C">
        <w:rPr>
          <w:b/>
          <w:smallCaps/>
        </w:rPr>
        <w:t>Passiva</w:t>
      </w:r>
    </w:p>
    <w:tbl>
      <w:tblPr>
        <w:tblpPr w:leftFromText="180" w:rightFromText="180" w:vertAnchor="text" w:horzAnchor="margin" w:tblpY="20"/>
        <w:tblW w:w="935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2268"/>
        <w:gridCol w:w="2126"/>
      </w:tblGrid>
      <w:tr w:rsidR="009B2046" w:rsidRPr="00781A8B" w14:paraId="576C108F" w14:textId="77777777" w:rsidTr="009B2046">
        <w:trPr>
          <w:tblCellSpacing w:w="20" w:type="dxa"/>
        </w:trPr>
        <w:tc>
          <w:tcPr>
            <w:tcW w:w="4902" w:type="dxa"/>
            <w:shd w:val="clear" w:color="auto" w:fill="auto"/>
          </w:tcPr>
          <w:p w14:paraId="53BE77A3" w14:textId="77777777" w:rsidR="009B2046" w:rsidRPr="00781A8B" w:rsidRDefault="009B2046" w:rsidP="009B2046">
            <w:pPr>
              <w:pStyle w:val="Geenafstand"/>
            </w:pPr>
          </w:p>
        </w:tc>
        <w:tc>
          <w:tcPr>
            <w:tcW w:w="2228" w:type="dxa"/>
            <w:shd w:val="clear" w:color="auto" w:fill="auto"/>
          </w:tcPr>
          <w:p w14:paraId="4D008E1F" w14:textId="77777777" w:rsidR="009B2046" w:rsidRPr="00E5297C" w:rsidRDefault="009B2046" w:rsidP="009B2046">
            <w:pPr>
              <w:pStyle w:val="Geenafstand"/>
              <w:jc w:val="right"/>
              <w:rPr>
                <w:b/>
              </w:rPr>
            </w:pPr>
            <w:r w:rsidRPr="00E5297C">
              <w:rPr>
                <w:b/>
              </w:rPr>
              <w:t>31 december 20</w:t>
            </w:r>
            <w:r>
              <w:rPr>
                <w:b/>
              </w:rPr>
              <w:t>21</w:t>
            </w:r>
          </w:p>
        </w:tc>
        <w:tc>
          <w:tcPr>
            <w:tcW w:w="2066" w:type="dxa"/>
            <w:shd w:val="clear" w:color="auto" w:fill="auto"/>
          </w:tcPr>
          <w:p w14:paraId="295906F1" w14:textId="77777777" w:rsidR="009B2046" w:rsidRPr="00E5297C" w:rsidRDefault="009B2046" w:rsidP="009B2046">
            <w:pPr>
              <w:pStyle w:val="Geenafstand"/>
              <w:jc w:val="right"/>
              <w:rPr>
                <w:b/>
              </w:rPr>
            </w:pPr>
            <w:r w:rsidRPr="00E5297C">
              <w:rPr>
                <w:b/>
              </w:rPr>
              <w:t>31 december 20</w:t>
            </w:r>
            <w:r>
              <w:rPr>
                <w:b/>
              </w:rPr>
              <w:t>20</w:t>
            </w:r>
          </w:p>
        </w:tc>
      </w:tr>
      <w:tr w:rsidR="009B2046" w:rsidRPr="00781A8B" w14:paraId="0E8030C3" w14:textId="77777777" w:rsidTr="009B2046">
        <w:trPr>
          <w:tblCellSpacing w:w="20" w:type="dxa"/>
        </w:trPr>
        <w:tc>
          <w:tcPr>
            <w:tcW w:w="4902" w:type="dxa"/>
            <w:shd w:val="clear" w:color="auto" w:fill="auto"/>
          </w:tcPr>
          <w:p w14:paraId="67C422F3" w14:textId="77777777" w:rsidR="009B2046" w:rsidRPr="00781A8B" w:rsidRDefault="009B2046" w:rsidP="009B2046">
            <w:pPr>
              <w:pStyle w:val="Geenafstand"/>
            </w:pPr>
            <w:r w:rsidRPr="00781A8B">
              <w:t>Eigen vermogen</w:t>
            </w:r>
          </w:p>
        </w:tc>
        <w:tc>
          <w:tcPr>
            <w:tcW w:w="2228" w:type="dxa"/>
            <w:shd w:val="clear" w:color="auto" w:fill="auto"/>
          </w:tcPr>
          <w:p w14:paraId="6A7DBEC8" w14:textId="77777777" w:rsidR="009B2046" w:rsidRPr="00781A8B" w:rsidRDefault="009B2046" w:rsidP="009B2046">
            <w:pPr>
              <w:pStyle w:val="Geenafstand"/>
              <w:jc w:val="right"/>
            </w:pPr>
          </w:p>
        </w:tc>
        <w:tc>
          <w:tcPr>
            <w:tcW w:w="2066" w:type="dxa"/>
            <w:shd w:val="clear" w:color="auto" w:fill="auto"/>
          </w:tcPr>
          <w:p w14:paraId="750CFE2E" w14:textId="77777777" w:rsidR="009B2046" w:rsidRPr="00781A8B" w:rsidRDefault="009B2046" w:rsidP="009B2046">
            <w:pPr>
              <w:pStyle w:val="Geenafstand"/>
              <w:jc w:val="right"/>
            </w:pPr>
          </w:p>
        </w:tc>
      </w:tr>
      <w:tr w:rsidR="009B2046" w:rsidRPr="00781A8B" w14:paraId="52C96CB8" w14:textId="77777777" w:rsidTr="009B2046">
        <w:trPr>
          <w:tblCellSpacing w:w="20" w:type="dxa"/>
        </w:trPr>
        <w:tc>
          <w:tcPr>
            <w:tcW w:w="4902" w:type="dxa"/>
            <w:shd w:val="clear" w:color="auto" w:fill="auto"/>
          </w:tcPr>
          <w:p w14:paraId="66DB5AAA" w14:textId="77777777" w:rsidR="009B2046" w:rsidRPr="00781A8B" w:rsidRDefault="009B2046" w:rsidP="009B2046">
            <w:pPr>
              <w:pStyle w:val="Geenafstand"/>
            </w:pPr>
            <w:r w:rsidRPr="00781A8B">
              <w:t>Vermogen</w:t>
            </w:r>
          </w:p>
        </w:tc>
        <w:tc>
          <w:tcPr>
            <w:tcW w:w="2228" w:type="dxa"/>
            <w:shd w:val="clear" w:color="auto" w:fill="auto"/>
          </w:tcPr>
          <w:p w14:paraId="083223F2" w14:textId="77777777" w:rsidR="009B2046" w:rsidRPr="00781A8B" w:rsidRDefault="009B2046" w:rsidP="009B2046">
            <w:pPr>
              <w:pStyle w:val="Geenafstand"/>
              <w:jc w:val="right"/>
            </w:pPr>
            <w:r>
              <w:t xml:space="preserve"> €155.448</w:t>
            </w:r>
          </w:p>
        </w:tc>
        <w:tc>
          <w:tcPr>
            <w:tcW w:w="2066" w:type="dxa"/>
            <w:shd w:val="clear" w:color="auto" w:fill="auto"/>
          </w:tcPr>
          <w:p w14:paraId="0699BBE1" w14:textId="77777777" w:rsidR="009B2046" w:rsidRPr="00781A8B" w:rsidRDefault="009B2046" w:rsidP="009B2046">
            <w:pPr>
              <w:pStyle w:val="Geenafstand"/>
              <w:jc w:val="right"/>
            </w:pPr>
            <w:r>
              <w:t xml:space="preserve">  €154.883</w:t>
            </w:r>
          </w:p>
        </w:tc>
      </w:tr>
      <w:tr w:rsidR="009B2046" w:rsidRPr="00781A8B" w14:paraId="2992E2BE" w14:textId="77777777" w:rsidTr="009B2046">
        <w:trPr>
          <w:tblCellSpacing w:w="20" w:type="dxa"/>
        </w:trPr>
        <w:tc>
          <w:tcPr>
            <w:tcW w:w="4902" w:type="dxa"/>
            <w:shd w:val="clear" w:color="auto" w:fill="auto"/>
          </w:tcPr>
          <w:p w14:paraId="145CC1B6" w14:textId="77777777" w:rsidR="009B2046" w:rsidRPr="00781A8B" w:rsidRDefault="009B2046" w:rsidP="009B2046">
            <w:pPr>
              <w:pStyle w:val="Geenafstand"/>
            </w:pPr>
            <w:r w:rsidRPr="00781A8B">
              <w:t>Onderhoudsfonds</w:t>
            </w:r>
          </w:p>
        </w:tc>
        <w:tc>
          <w:tcPr>
            <w:tcW w:w="2228" w:type="dxa"/>
            <w:shd w:val="clear" w:color="auto" w:fill="auto"/>
          </w:tcPr>
          <w:p w14:paraId="4580280D" w14:textId="77777777" w:rsidR="009B2046" w:rsidRPr="00781A8B" w:rsidRDefault="009B2046" w:rsidP="009B2046">
            <w:pPr>
              <w:pStyle w:val="Geenafstand"/>
              <w:jc w:val="right"/>
            </w:pPr>
            <w:r>
              <w:t>19.950</w:t>
            </w:r>
          </w:p>
        </w:tc>
        <w:tc>
          <w:tcPr>
            <w:tcW w:w="2066" w:type="dxa"/>
            <w:shd w:val="clear" w:color="auto" w:fill="auto"/>
          </w:tcPr>
          <w:p w14:paraId="608D58C2" w14:textId="77777777" w:rsidR="009B2046" w:rsidRPr="00781A8B" w:rsidRDefault="009B2046" w:rsidP="009B2046">
            <w:pPr>
              <w:pStyle w:val="Geenafstand"/>
              <w:jc w:val="right"/>
            </w:pPr>
            <w:r>
              <w:t>19.950</w:t>
            </w:r>
          </w:p>
        </w:tc>
      </w:tr>
      <w:tr w:rsidR="009B2046" w:rsidRPr="00781A8B" w14:paraId="6A8BB814" w14:textId="77777777" w:rsidTr="009B2046">
        <w:trPr>
          <w:tblCellSpacing w:w="20" w:type="dxa"/>
        </w:trPr>
        <w:tc>
          <w:tcPr>
            <w:tcW w:w="4902" w:type="dxa"/>
            <w:shd w:val="clear" w:color="auto" w:fill="auto"/>
          </w:tcPr>
          <w:p w14:paraId="03116BD1" w14:textId="77777777" w:rsidR="009B2046" w:rsidRPr="00781A8B" w:rsidRDefault="009B2046" w:rsidP="009B2046">
            <w:pPr>
              <w:pStyle w:val="Geenafstand"/>
            </w:pPr>
            <w:r>
              <w:t>Afronding</w:t>
            </w:r>
          </w:p>
        </w:tc>
        <w:tc>
          <w:tcPr>
            <w:tcW w:w="2228" w:type="dxa"/>
            <w:shd w:val="clear" w:color="auto" w:fill="auto"/>
          </w:tcPr>
          <w:p w14:paraId="4E61EDC4" w14:textId="77777777" w:rsidR="009B2046" w:rsidRPr="00781A8B" w:rsidRDefault="009B2046" w:rsidP="009B2046">
            <w:pPr>
              <w:pStyle w:val="Geenafstand"/>
              <w:jc w:val="right"/>
            </w:pPr>
            <w:r>
              <w:t>0</w:t>
            </w:r>
          </w:p>
        </w:tc>
        <w:tc>
          <w:tcPr>
            <w:tcW w:w="2066" w:type="dxa"/>
            <w:shd w:val="clear" w:color="auto" w:fill="auto"/>
          </w:tcPr>
          <w:p w14:paraId="1DEB64EE" w14:textId="77777777" w:rsidR="009B2046" w:rsidRPr="00781A8B" w:rsidRDefault="009B2046" w:rsidP="009B2046">
            <w:pPr>
              <w:pStyle w:val="Geenafstand"/>
              <w:jc w:val="right"/>
            </w:pPr>
            <w:r>
              <w:t>1</w:t>
            </w:r>
          </w:p>
        </w:tc>
      </w:tr>
      <w:tr w:rsidR="009B2046" w:rsidRPr="00781A8B" w14:paraId="267D1FE5" w14:textId="77777777" w:rsidTr="009B2046">
        <w:trPr>
          <w:tblCellSpacing w:w="20" w:type="dxa"/>
        </w:trPr>
        <w:tc>
          <w:tcPr>
            <w:tcW w:w="4902" w:type="dxa"/>
            <w:shd w:val="clear" w:color="auto" w:fill="auto"/>
          </w:tcPr>
          <w:p w14:paraId="0D21CB42" w14:textId="77777777" w:rsidR="009B2046" w:rsidRPr="00781A8B" w:rsidRDefault="009B2046" w:rsidP="009B2046">
            <w:pPr>
              <w:pStyle w:val="Geenafstand"/>
            </w:pPr>
          </w:p>
        </w:tc>
        <w:tc>
          <w:tcPr>
            <w:tcW w:w="2228" w:type="dxa"/>
            <w:shd w:val="clear" w:color="auto" w:fill="auto"/>
          </w:tcPr>
          <w:p w14:paraId="647F5D58" w14:textId="77777777" w:rsidR="009B2046" w:rsidRPr="00781A8B" w:rsidRDefault="00000000" w:rsidP="009B2046">
            <w:pPr>
              <w:pStyle w:val="Geenafstand"/>
              <w:jc w:val="right"/>
            </w:pPr>
            <w:r>
              <w:pict w14:anchorId="285BACFA">
                <v:rect id="_x0000_i1027" style="width:0;height:1.5pt" o:hralign="right" o:hrstd="t" o:hr="t" fillcolor="gray" stroked="f"/>
              </w:pict>
            </w:r>
          </w:p>
        </w:tc>
        <w:tc>
          <w:tcPr>
            <w:tcW w:w="2066" w:type="dxa"/>
            <w:shd w:val="clear" w:color="auto" w:fill="auto"/>
          </w:tcPr>
          <w:p w14:paraId="052CE5EB" w14:textId="77777777" w:rsidR="009B2046" w:rsidRPr="00781A8B" w:rsidRDefault="00000000" w:rsidP="009B2046">
            <w:pPr>
              <w:pStyle w:val="Geenafstand"/>
              <w:jc w:val="right"/>
            </w:pPr>
            <w:r>
              <w:pict w14:anchorId="6007B116">
                <v:rect id="_x0000_i1028" style="width:0;height:1.5pt" o:hralign="right" o:hrstd="t" o:hr="t" fillcolor="gray" stroked="f"/>
              </w:pict>
            </w:r>
          </w:p>
        </w:tc>
      </w:tr>
      <w:tr w:rsidR="009B2046" w:rsidRPr="00781A8B" w14:paraId="0839C7CA" w14:textId="77777777" w:rsidTr="009B2046">
        <w:trPr>
          <w:tblCellSpacing w:w="20" w:type="dxa"/>
        </w:trPr>
        <w:tc>
          <w:tcPr>
            <w:tcW w:w="4902" w:type="dxa"/>
            <w:shd w:val="clear" w:color="auto" w:fill="auto"/>
          </w:tcPr>
          <w:p w14:paraId="293D5E86" w14:textId="77777777" w:rsidR="009B2046" w:rsidRPr="00781A8B" w:rsidRDefault="009B2046" w:rsidP="009B2046">
            <w:pPr>
              <w:pStyle w:val="Geenafstand"/>
            </w:pPr>
          </w:p>
        </w:tc>
        <w:tc>
          <w:tcPr>
            <w:tcW w:w="2228" w:type="dxa"/>
            <w:shd w:val="clear" w:color="auto" w:fill="auto"/>
          </w:tcPr>
          <w:p w14:paraId="325FF55A" w14:textId="77777777" w:rsidR="009B2046" w:rsidRPr="00781A8B" w:rsidRDefault="009B2046" w:rsidP="009B2046">
            <w:pPr>
              <w:pStyle w:val="Geenafstand"/>
              <w:jc w:val="right"/>
            </w:pPr>
            <w:r>
              <w:t xml:space="preserve">  €175.398</w:t>
            </w:r>
          </w:p>
        </w:tc>
        <w:tc>
          <w:tcPr>
            <w:tcW w:w="2066" w:type="dxa"/>
            <w:shd w:val="clear" w:color="auto" w:fill="auto"/>
          </w:tcPr>
          <w:p w14:paraId="265439CA" w14:textId="77777777" w:rsidR="009B2046" w:rsidRPr="00781A8B" w:rsidRDefault="009B2046" w:rsidP="009B2046">
            <w:pPr>
              <w:pStyle w:val="Geenafstand"/>
              <w:jc w:val="right"/>
            </w:pPr>
            <w:r>
              <w:t>€174.834</w:t>
            </w:r>
          </w:p>
        </w:tc>
      </w:tr>
    </w:tbl>
    <w:p w14:paraId="2BB235D9" w14:textId="77777777" w:rsidR="00E5297C" w:rsidRDefault="00E5297C" w:rsidP="00994DDD">
      <w:pPr>
        <w:pStyle w:val="Kop7"/>
        <w:rPr>
          <w:b/>
          <w:bCs/>
          <w:smallCaps/>
        </w:rPr>
      </w:pPr>
    </w:p>
    <w:p w14:paraId="6EC898C6" w14:textId="77777777" w:rsidR="00E5297C" w:rsidRDefault="00CC3F4A">
      <w:pPr>
        <w:rPr>
          <w:rFonts w:ascii="Times New Roman" w:eastAsia="Times New Roman" w:hAnsi="Times New Roman" w:cs="Times New Roman"/>
          <w:b/>
          <w:bCs/>
          <w:smallCaps/>
          <w:sz w:val="24"/>
          <w:szCs w:val="24"/>
          <w:lang w:eastAsia="nl-NL"/>
        </w:rPr>
      </w:pPr>
      <w:r>
        <w:rPr>
          <w:rFonts w:eastAsia="Times New Roman"/>
          <w:noProof/>
          <w:lang w:eastAsia="nl-NL"/>
        </w:rPr>
        <w:drawing>
          <wp:anchor distT="0" distB="0" distL="114300" distR="114300" simplePos="0" relativeHeight="251664384" behindDoc="1" locked="0" layoutInCell="1" allowOverlap="1" wp14:anchorId="222170A9" wp14:editId="77EBCACC">
            <wp:simplePos x="0" y="0"/>
            <wp:positionH relativeFrom="column">
              <wp:posOffset>1304925</wp:posOffset>
            </wp:positionH>
            <wp:positionV relativeFrom="paragraph">
              <wp:posOffset>231775</wp:posOffset>
            </wp:positionV>
            <wp:extent cx="3670300" cy="2752090"/>
            <wp:effectExtent l="0" t="0" r="6350" b="0"/>
            <wp:wrapTight wrapText="bothSides">
              <wp:wrapPolygon edited="0">
                <wp:start x="0" y="0"/>
                <wp:lineTo x="0" y="21381"/>
                <wp:lineTo x="21525" y="21381"/>
                <wp:lineTo x="21525" y="0"/>
                <wp:lineTo x="0" y="0"/>
              </wp:wrapPolygon>
            </wp:wrapTight>
            <wp:docPr id="3" name="Afbeelding 3" descr="cid:23347FDC-68DF-4CA4-B84C-8B1FF73B4125@code-p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50420-7AA7-4D1A-B7FE-E5A52414F776" descr="cid:23347FDC-68DF-4CA4-B84C-8B1FF73B4125@code-pw.n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70300" cy="275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97C">
        <w:rPr>
          <w:b/>
          <w:bCs/>
          <w:smallCaps/>
        </w:rPr>
        <w:br w:type="page"/>
      </w:r>
    </w:p>
    <w:p w14:paraId="2099E70E" w14:textId="77777777" w:rsidR="00994DDD" w:rsidRPr="001F1F33" w:rsidRDefault="001F1F33" w:rsidP="00994DDD">
      <w:pPr>
        <w:pStyle w:val="Geenafstand"/>
        <w:rPr>
          <w:sz w:val="28"/>
          <w:szCs w:val="28"/>
        </w:rPr>
      </w:pPr>
      <w:r w:rsidRPr="001F1F33">
        <w:rPr>
          <w:rStyle w:val="Kop6Char"/>
          <w:rFonts w:asciiTheme="minorHAnsi" w:eastAsiaTheme="minorHAnsi" w:hAnsiTheme="minorHAnsi"/>
          <w:sz w:val="28"/>
          <w:szCs w:val="28"/>
        </w:rPr>
        <w:lastRenderedPageBreak/>
        <w:t xml:space="preserve">5. </w:t>
      </w:r>
      <w:r w:rsidR="00994DDD" w:rsidRPr="001F1F33">
        <w:rPr>
          <w:rStyle w:val="Kop6Char"/>
          <w:rFonts w:asciiTheme="minorHAnsi" w:eastAsiaTheme="minorHAnsi" w:hAnsiTheme="minorHAnsi"/>
          <w:sz w:val="28"/>
          <w:szCs w:val="28"/>
        </w:rPr>
        <w:t>S</w:t>
      </w:r>
      <w:r w:rsidRPr="001F1F33">
        <w:rPr>
          <w:rStyle w:val="Kop6Char"/>
          <w:rFonts w:asciiTheme="minorHAnsi" w:eastAsiaTheme="minorHAnsi" w:hAnsiTheme="minorHAnsi"/>
          <w:sz w:val="28"/>
          <w:szCs w:val="28"/>
        </w:rPr>
        <w:t>taat</w:t>
      </w:r>
      <w:r w:rsidR="00994DDD" w:rsidRPr="001F1F33">
        <w:rPr>
          <w:rStyle w:val="Kop6Char"/>
          <w:rFonts w:asciiTheme="minorHAnsi" w:eastAsiaTheme="minorHAnsi" w:hAnsiTheme="minorHAnsi"/>
          <w:sz w:val="28"/>
          <w:szCs w:val="28"/>
        </w:rPr>
        <w:t xml:space="preserve"> </w:t>
      </w:r>
      <w:r>
        <w:rPr>
          <w:rStyle w:val="Kop6Char"/>
          <w:rFonts w:asciiTheme="minorHAnsi" w:eastAsiaTheme="minorHAnsi" w:hAnsiTheme="minorHAnsi"/>
          <w:sz w:val="28"/>
          <w:szCs w:val="28"/>
        </w:rPr>
        <w:t>van</w:t>
      </w:r>
      <w:r w:rsidR="00994DDD" w:rsidRPr="001F1F33">
        <w:rPr>
          <w:rStyle w:val="Kop6Char"/>
          <w:rFonts w:asciiTheme="minorHAnsi" w:eastAsiaTheme="minorHAnsi" w:hAnsiTheme="minorHAnsi"/>
          <w:sz w:val="28"/>
          <w:szCs w:val="28"/>
        </w:rPr>
        <w:t xml:space="preserve"> </w:t>
      </w:r>
      <w:r>
        <w:rPr>
          <w:rStyle w:val="Kop6Char"/>
          <w:rFonts w:asciiTheme="minorHAnsi" w:eastAsiaTheme="minorHAnsi" w:hAnsiTheme="minorHAnsi"/>
          <w:sz w:val="28"/>
          <w:szCs w:val="28"/>
        </w:rPr>
        <w:t>baten en lasten</w:t>
      </w:r>
      <w:r w:rsidR="00994DDD" w:rsidRPr="001F1F33">
        <w:rPr>
          <w:sz w:val="28"/>
          <w:szCs w:val="28"/>
        </w:rPr>
        <w:t xml:space="preserve"> (in €)</w:t>
      </w:r>
    </w:p>
    <w:p w14:paraId="4B41D921" w14:textId="77777777" w:rsidR="00E5297C" w:rsidRDefault="00E5297C" w:rsidP="00994DDD">
      <w:pPr>
        <w:pStyle w:val="Geenafstand"/>
        <w:rPr>
          <w:szCs w:val="24"/>
        </w:rPr>
      </w:pPr>
    </w:p>
    <w:p w14:paraId="3833A70C" w14:textId="77777777" w:rsidR="00994DDD" w:rsidRDefault="00994DDD" w:rsidP="00994DDD">
      <w:pPr>
        <w:pStyle w:val="Geenafstand"/>
        <w:rPr>
          <w:b/>
          <w:smallCaps/>
        </w:rPr>
      </w:pPr>
      <w:r w:rsidRPr="00E5297C">
        <w:rPr>
          <w:b/>
          <w:smallCaps/>
        </w:rPr>
        <w:t>Baten</w:t>
      </w:r>
    </w:p>
    <w:p w14:paraId="309C4BF4" w14:textId="77777777" w:rsidR="00E5297C" w:rsidRPr="00E5297C" w:rsidRDefault="00E5297C" w:rsidP="00994DDD">
      <w:pPr>
        <w:pStyle w:val="Geenafstand"/>
        <w:rPr>
          <w:b/>
          <w:smallCaps/>
        </w:rPr>
      </w:pPr>
    </w:p>
    <w:tbl>
      <w:tblPr>
        <w:tblpPr w:leftFromText="180" w:rightFromText="180" w:vertAnchor="page" w:horzAnchor="margin" w:tblpY="4291"/>
        <w:tblW w:w="954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29"/>
        <w:gridCol w:w="1984"/>
        <w:gridCol w:w="2033"/>
      </w:tblGrid>
      <w:tr w:rsidR="00994DDD" w:rsidRPr="00781A8B" w14:paraId="6C861A60" w14:textId="77777777" w:rsidTr="00412288">
        <w:trPr>
          <w:tblCellSpacing w:w="20" w:type="dxa"/>
        </w:trPr>
        <w:tc>
          <w:tcPr>
            <w:tcW w:w="5469" w:type="dxa"/>
            <w:shd w:val="clear" w:color="auto" w:fill="auto"/>
          </w:tcPr>
          <w:p w14:paraId="771AAC40" w14:textId="77777777" w:rsidR="00994DDD" w:rsidRPr="00781A8B" w:rsidRDefault="00994DDD" w:rsidP="00412288">
            <w:pPr>
              <w:pStyle w:val="Geenafstand"/>
              <w:rPr>
                <w:szCs w:val="24"/>
              </w:rPr>
            </w:pPr>
          </w:p>
        </w:tc>
        <w:tc>
          <w:tcPr>
            <w:tcW w:w="1944" w:type="dxa"/>
            <w:shd w:val="clear" w:color="auto" w:fill="auto"/>
          </w:tcPr>
          <w:p w14:paraId="554F0092" w14:textId="77777777" w:rsidR="00994DDD" w:rsidRPr="00E5297C" w:rsidRDefault="00994DDD" w:rsidP="00412288">
            <w:pPr>
              <w:pStyle w:val="Geenafstand"/>
              <w:jc w:val="right"/>
              <w:rPr>
                <w:b/>
                <w:szCs w:val="24"/>
              </w:rPr>
            </w:pPr>
            <w:r w:rsidRPr="00E5297C">
              <w:rPr>
                <w:b/>
                <w:szCs w:val="24"/>
              </w:rPr>
              <w:t>Exploitatie 20</w:t>
            </w:r>
            <w:r w:rsidR="00F3250B">
              <w:rPr>
                <w:b/>
                <w:szCs w:val="24"/>
              </w:rPr>
              <w:t>2</w:t>
            </w:r>
            <w:r w:rsidR="00A649C5">
              <w:rPr>
                <w:b/>
                <w:szCs w:val="24"/>
              </w:rPr>
              <w:t>1</w:t>
            </w:r>
          </w:p>
        </w:tc>
        <w:tc>
          <w:tcPr>
            <w:tcW w:w="1973" w:type="dxa"/>
            <w:shd w:val="clear" w:color="auto" w:fill="auto"/>
          </w:tcPr>
          <w:p w14:paraId="52D5BB7A" w14:textId="77777777" w:rsidR="00994DDD" w:rsidRPr="00E5297C" w:rsidRDefault="00994DDD" w:rsidP="00412288">
            <w:pPr>
              <w:pStyle w:val="Geenafstand"/>
              <w:jc w:val="right"/>
              <w:rPr>
                <w:b/>
                <w:szCs w:val="24"/>
              </w:rPr>
            </w:pPr>
            <w:r w:rsidRPr="00E5297C">
              <w:rPr>
                <w:b/>
                <w:szCs w:val="24"/>
              </w:rPr>
              <w:t>Exploitatie 20</w:t>
            </w:r>
            <w:r w:rsidR="00A649C5">
              <w:rPr>
                <w:b/>
                <w:szCs w:val="24"/>
              </w:rPr>
              <w:t>20</w:t>
            </w:r>
          </w:p>
        </w:tc>
      </w:tr>
      <w:tr w:rsidR="00994DDD" w:rsidRPr="00781A8B" w14:paraId="59E09451" w14:textId="77777777" w:rsidTr="00412288">
        <w:trPr>
          <w:tblCellSpacing w:w="20" w:type="dxa"/>
        </w:trPr>
        <w:tc>
          <w:tcPr>
            <w:tcW w:w="5469" w:type="dxa"/>
            <w:shd w:val="clear" w:color="auto" w:fill="auto"/>
          </w:tcPr>
          <w:p w14:paraId="6FAEB3A8" w14:textId="77777777" w:rsidR="00994DDD" w:rsidRPr="00057A16" w:rsidRDefault="00994DDD" w:rsidP="00412288">
            <w:pPr>
              <w:pStyle w:val="Geenafstand"/>
              <w:rPr>
                <w:szCs w:val="24"/>
              </w:rPr>
            </w:pPr>
            <w:r w:rsidRPr="00057A16">
              <w:rPr>
                <w:szCs w:val="24"/>
              </w:rPr>
              <w:t>Bijdragen donateurs</w:t>
            </w:r>
          </w:p>
        </w:tc>
        <w:tc>
          <w:tcPr>
            <w:tcW w:w="1944" w:type="dxa"/>
            <w:shd w:val="clear" w:color="auto" w:fill="auto"/>
          </w:tcPr>
          <w:p w14:paraId="1C2F2BB2" w14:textId="77777777" w:rsidR="00994DDD" w:rsidRDefault="00994DDD" w:rsidP="00412288">
            <w:pPr>
              <w:pStyle w:val="Geenafstand"/>
              <w:jc w:val="right"/>
              <w:rPr>
                <w:szCs w:val="24"/>
              </w:rPr>
            </w:pPr>
          </w:p>
        </w:tc>
        <w:tc>
          <w:tcPr>
            <w:tcW w:w="1973" w:type="dxa"/>
            <w:shd w:val="clear" w:color="auto" w:fill="auto"/>
          </w:tcPr>
          <w:p w14:paraId="58AC0249" w14:textId="77777777" w:rsidR="00994DDD" w:rsidRDefault="00994DDD" w:rsidP="00412288">
            <w:pPr>
              <w:pStyle w:val="Geenafstand"/>
              <w:jc w:val="right"/>
              <w:rPr>
                <w:szCs w:val="24"/>
              </w:rPr>
            </w:pPr>
          </w:p>
        </w:tc>
      </w:tr>
      <w:tr w:rsidR="00994DDD" w:rsidRPr="00781A8B" w14:paraId="3334937B" w14:textId="77777777" w:rsidTr="00412288">
        <w:trPr>
          <w:tblCellSpacing w:w="20" w:type="dxa"/>
        </w:trPr>
        <w:tc>
          <w:tcPr>
            <w:tcW w:w="5469" w:type="dxa"/>
            <w:shd w:val="clear" w:color="auto" w:fill="auto"/>
          </w:tcPr>
          <w:p w14:paraId="17A6D38D" w14:textId="77777777" w:rsidR="00994DDD" w:rsidRPr="00781A8B" w:rsidRDefault="00994DDD" w:rsidP="00412288">
            <w:pPr>
              <w:pStyle w:val="Geenafstand"/>
              <w:rPr>
                <w:szCs w:val="24"/>
              </w:rPr>
            </w:pPr>
            <w:r w:rsidRPr="00781A8B">
              <w:rPr>
                <w:szCs w:val="24"/>
              </w:rPr>
              <w:t>Bijdragen donateurs volgens art. 12 der statuten</w:t>
            </w:r>
          </w:p>
        </w:tc>
        <w:tc>
          <w:tcPr>
            <w:tcW w:w="1944" w:type="dxa"/>
            <w:shd w:val="clear" w:color="auto" w:fill="auto"/>
          </w:tcPr>
          <w:p w14:paraId="760E7FD1" w14:textId="77777777" w:rsidR="00994DDD" w:rsidRPr="00781A8B" w:rsidRDefault="00A649C5" w:rsidP="00412288">
            <w:pPr>
              <w:pStyle w:val="Geenafstand"/>
              <w:jc w:val="right"/>
              <w:rPr>
                <w:szCs w:val="24"/>
              </w:rPr>
            </w:pPr>
            <w:r>
              <w:rPr>
                <w:szCs w:val="24"/>
              </w:rPr>
              <w:t>662,50</w:t>
            </w:r>
            <w:r w:rsidR="00994DDD">
              <w:rPr>
                <w:szCs w:val="24"/>
              </w:rPr>
              <w:t xml:space="preserve"> </w:t>
            </w:r>
          </w:p>
        </w:tc>
        <w:tc>
          <w:tcPr>
            <w:tcW w:w="1973" w:type="dxa"/>
            <w:shd w:val="clear" w:color="auto" w:fill="auto"/>
          </w:tcPr>
          <w:p w14:paraId="254A6C97" w14:textId="77777777" w:rsidR="00994DDD" w:rsidRPr="00781A8B" w:rsidRDefault="00A649C5" w:rsidP="00412288">
            <w:pPr>
              <w:pStyle w:val="Geenafstand"/>
              <w:jc w:val="right"/>
              <w:rPr>
                <w:szCs w:val="24"/>
              </w:rPr>
            </w:pPr>
            <w:r>
              <w:rPr>
                <w:szCs w:val="24"/>
              </w:rPr>
              <w:t>0</w:t>
            </w:r>
            <w:r w:rsidR="00994DDD">
              <w:rPr>
                <w:szCs w:val="24"/>
              </w:rPr>
              <w:t xml:space="preserve"> </w:t>
            </w:r>
          </w:p>
        </w:tc>
      </w:tr>
      <w:tr w:rsidR="00994DDD" w:rsidRPr="00781A8B" w14:paraId="57D3C398" w14:textId="77777777" w:rsidTr="00412288">
        <w:trPr>
          <w:tblCellSpacing w:w="20" w:type="dxa"/>
        </w:trPr>
        <w:tc>
          <w:tcPr>
            <w:tcW w:w="5469" w:type="dxa"/>
            <w:shd w:val="clear" w:color="auto" w:fill="auto"/>
          </w:tcPr>
          <w:p w14:paraId="030A9920" w14:textId="77777777" w:rsidR="00994DDD" w:rsidRPr="00781A8B" w:rsidRDefault="00994DDD" w:rsidP="00412288">
            <w:pPr>
              <w:pStyle w:val="Geenafstand"/>
              <w:rPr>
                <w:szCs w:val="24"/>
              </w:rPr>
            </w:pPr>
            <w:r>
              <w:rPr>
                <w:szCs w:val="24"/>
              </w:rPr>
              <w:t>Categorie 1: Particulieren incidenteel</w:t>
            </w:r>
          </w:p>
        </w:tc>
        <w:tc>
          <w:tcPr>
            <w:tcW w:w="1944" w:type="dxa"/>
            <w:shd w:val="clear" w:color="auto" w:fill="auto"/>
          </w:tcPr>
          <w:p w14:paraId="48A10005" w14:textId="77777777" w:rsidR="00994DDD" w:rsidRPr="00781A8B" w:rsidRDefault="00994DDD" w:rsidP="00412288">
            <w:pPr>
              <w:pStyle w:val="Geenafstand"/>
              <w:jc w:val="right"/>
              <w:rPr>
                <w:szCs w:val="24"/>
              </w:rPr>
            </w:pPr>
            <w:r>
              <w:rPr>
                <w:szCs w:val="24"/>
              </w:rPr>
              <w:t>€</w:t>
            </w:r>
            <w:r w:rsidR="006A6D24">
              <w:rPr>
                <w:szCs w:val="24"/>
              </w:rPr>
              <w:t>0</w:t>
            </w:r>
          </w:p>
        </w:tc>
        <w:tc>
          <w:tcPr>
            <w:tcW w:w="1973" w:type="dxa"/>
            <w:shd w:val="clear" w:color="auto" w:fill="auto"/>
          </w:tcPr>
          <w:p w14:paraId="638A9DC7" w14:textId="77777777" w:rsidR="00994DDD" w:rsidRPr="00781A8B" w:rsidRDefault="00994DDD" w:rsidP="00412288">
            <w:pPr>
              <w:pStyle w:val="Geenafstand"/>
              <w:jc w:val="right"/>
              <w:rPr>
                <w:szCs w:val="24"/>
              </w:rPr>
            </w:pPr>
            <w:r>
              <w:rPr>
                <w:szCs w:val="24"/>
              </w:rPr>
              <w:t>€</w:t>
            </w:r>
            <w:r w:rsidR="00D13FEF">
              <w:rPr>
                <w:szCs w:val="24"/>
              </w:rPr>
              <w:t>0</w:t>
            </w:r>
          </w:p>
        </w:tc>
      </w:tr>
      <w:tr w:rsidR="00994DDD" w:rsidRPr="00781A8B" w14:paraId="6693FB69" w14:textId="77777777" w:rsidTr="00412288">
        <w:trPr>
          <w:tblCellSpacing w:w="20" w:type="dxa"/>
        </w:trPr>
        <w:tc>
          <w:tcPr>
            <w:tcW w:w="5469" w:type="dxa"/>
            <w:shd w:val="clear" w:color="auto" w:fill="auto"/>
          </w:tcPr>
          <w:p w14:paraId="72037210" w14:textId="77777777" w:rsidR="00994DDD" w:rsidRPr="00781A8B" w:rsidRDefault="00994DDD" w:rsidP="00412288">
            <w:pPr>
              <w:pStyle w:val="Geenafstand"/>
              <w:rPr>
                <w:szCs w:val="24"/>
              </w:rPr>
            </w:pPr>
            <w:r>
              <w:rPr>
                <w:szCs w:val="24"/>
              </w:rPr>
              <w:t>Categorie 2: Particulieren voor het leven</w:t>
            </w:r>
          </w:p>
        </w:tc>
        <w:tc>
          <w:tcPr>
            <w:tcW w:w="1944" w:type="dxa"/>
            <w:shd w:val="clear" w:color="auto" w:fill="auto"/>
          </w:tcPr>
          <w:p w14:paraId="093BB379" w14:textId="77777777" w:rsidR="00994DDD" w:rsidRPr="00781A8B" w:rsidRDefault="00994DDD" w:rsidP="00412288">
            <w:pPr>
              <w:pStyle w:val="Geenafstand"/>
              <w:jc w:val="right"/>
              <w:rPr>
                <w:szCs w:val="24"/>
              </w:rPr>
            </w:pPr>
          </w:p>
        </w:tc>
        <w:tc>
          <w:tcPr>
            <w:tcW w:w="1973" w:type="dxa"/>
            <w:shd w:val="clear" w:color="auto" w:fill="auto"/>
          </w:tcPr>
          <w:p w14:paraId="5260CC8C" w14:textId="77777777" w:rsidR="00994DDD" w:rsidRPr="00781A8B" w:rsidRDefault="00994DDD" w:rsidP="00412288">
            <w:pPr>
              <w:pStyle w:val="Geenafstand"/>
              <w:jc w:val="right"/>
              <w:rPr>
                <w:szCs w:val="24"/>
              </w:rPr>
            </w:pPr>
          </w:p>
        </w:tc>
      </w:tr>
      <w:tr w:rsidR="00994DDD" w:rsidRPr="00781A8B" w14:paraId="50AC239A" w14:textId="77777777" w:rsidTr="00412288">
        <w:trPr>
          <w:tblCellSpacing w:w="20" w:type="dxa"/>
        </w:trPr>
        <w:tc>
          <w:tcPr>
            <w:tcW w:w="5469" w:type="dxa"/>
            <w:shd w:val="clear" w:color="auto" w:fill="auto"/>
          </w:tcPr>
          <w:p w14:paraId="5620E234" w14:textId="77777777" w:rsidR="00994DDD" w:rsidRPr="00781A8B" w:rsidRDefault="00994DDD" w:rsidP="00412288">
            <w:pPr>
              <w:pStyle w:val="Geenafstand"/>
              <w:rPr>
                <w:szCs w:val="24"/>
              </w:rPr>
            </w:pPr>
            <w:r>
              <w:rPr>
                <w:szCs w:val="24"/>
              </w:rPr>
              <w:t>Categorie 3: Niet-particulieren</w:t>
            </w:r>
          </w:p>
        </w:tc>
        <w:tc>
          <w:tcPr>
            <w:tcW w:w="1944" w:type="dxa"/>
            <w:shd w:val="clear" w:color="auto" w:fill="auto"/>
          </w:tcPr>
          <w:p w14:paraId="4692D6C8" w14:textId="77777777" w:rsidR="00994DDD" w:rsidRPr="00781A8B" w:rsidRDefault="006A6D24" w:rsidP="00412288">
            <w:pPr>
              <w:pStyle w:val="Geenafstand"/>
              <w:jc w:val="right"/>
              <w:rPr>
                <w:szCs w:val="24"/>
              </w:rPr>
            </w:pPr>
            <w:r>
              <w:rPr>
                <w:szCs w:val="24"/>
              </w:rPr>
              <w:t>0</w:t>
            </w:r>
          </w:p>
        </w:tc>
        <w:tc>
          <w:tcPr>
            <w:tcW w:w="1973" w:type="dxa"/>
            <w:shd w:val="clear" w:color="auto" w:fill="auto"/>
          </w:tcPr>
          <w:p w14:paraId="0A469418" w14:textId="77777777" w:rsidR="00994DDD" w:rsidRPr="00781A8B" w:rsidRDefault="00D13FEF" w:rsidP="00412288">
            <w:pPr>
              <w:pStyle w:val="Geenafstand"/>
              <w:jc w:val="right"/>
              <w:rPr>
                <w:szCs w:val="24"/>
              </w:rPr>
            </w:pPr>
            <w:r>
              <w:rPr>
                <w:szCs w:val="24"/>
              </w:rPr>
              <w:t>0</w:t>
            </w:r>
          </w:p>
        </w:tc>
      </w:tr>
      <w:tr w:rsidR="00994DDD" w:rsidRPr="00781A8B" w14:paraId="3B4B8A17" w14:textId="77777777" w:rsidTr="00412288">
        <w:trPr>
          <w:tblCellSpacing w:w="20" w:type="dxa"/>
        </w:trPr>
        <w:tc>
          <w:tcPr>
            <w:tcW w:w="5469" w:type="dxa"/>
            <w:shd w:val="clear" w:color="auto" w:fill="auto"/>
          </w:tcPr>
          <w:p w14:paraId="76DE9E56" w14:textId="77777777" w:rsidR="00994DDD" w:rsidRDefault="00994DDD" w:rsidP="00412288">
            <w:pPr>
              <w:pStyle w:val="Geenafstand"/>
              <w:rPr>
                <w:szCs w:val="24"/>
              </w:rPr>
            </w:pPr>
            <w:r>
              <w:rPr>
                <w:szCs w:val="24"/>
              </w:rPr>
              <w:t>Subsidies en overige baten</w:t>
            </w:r>
          </w:p>
        </w:tc>
        <w:tc>
          <w:tcPr>
            <w:tcW w:w="1944" w:type="dxa"/>
            <w:shd w:val="clear" w:color="auto" w:fill="auto"/>
          </w:tcPr>
          <w:p w14:paraId="556D4FD0" w14:textId="77777777" w:rsidR="00994DDD" w:rsidRPr="00781A8B" w:rsidRDefault="006A6D24" w:rsidP="00412288">
            <w:pPr>
              <w:pStyle w:val="Geenafstand"/>
              <w:jc w:val="right"/>
              <w:rPr>
                <w:szCs w:val="24"/>
              </w:rPr>
            </w:pPr>
            <w:r>
              <w:rPr>
                <w:szCs w:val="24"/>
              </w:rPr>
              <w:t>1.42</w:t>
            </w:r>
            <w:r w:rsidR="006F7A2D">
              <w:rPr>
                <w:szCs w:val="24"/>
              </w:rPr>
              <w:t>7,52</w:t>
            </w:r>
          </w:p>
        </w:tc>
        <w:tc>
          <w:tcPr>
            <w:tcW w:w="1973" w:type="dxa"/>
            <w:shd w:val="clear" w:color="auto" w:fill="auto"/>
          </w:tcPr>
          <w:p w14:paraId="5D9BC117" w14:textId="77777777" w:rsidR="00994DDD" w:rsidRPr="00781A8B" w:rsidRDefault="00D13FEF" w:rsidP="00412288">
            <w:pPr>
              <w:pStyle w:val="Geenafstand"/>
              <w:jc w:val="right"/>
              <w:rPr>
                <w:szCs w:val="24"/>
              </w:rPr>
            </w:pPr>
            <w:r>
              <w:rPr>
                <w:szCs w:val="24"/>
              </w:rPr>
              <w:t>1.42</w:t>
            </w:r>
            <w:r w:rsidR="006F7A2D">
              <w:rPr>
                <w:szCs w:val="24"/>
              </w:rPr>
              <w:t>7,52</w:t>
            </w:r>
          </w:p>
        </w:tc>
      </w:tr>
      <w:tr w:rsidR="00994DDD" w:rsidRPr="00781A8B" w14:paraId="2D49A182" w14:textId="77777777" w:rsidTr="00412288">
        <w:trPr>
          <w:tblCellSpacing w:w="20" w:type="dxa"/>
        </w:trPr>
        <w:tc>
          <w:tcPr>
            <w:tcW w:w="5469" w:type="dxa"/>
            <w:shd w:val="clear" w:color="auto" w:fill="auto"/>
          </w:tcPr>
          <w:p w14:paraId="5BFD5C0F" w14:textId="77777777" w:rsidR="00994DDD" w:rsidRPr="00781A8B" w:rsidRDefault="00994DDD" w:rsidP="00412288">
            <w:pPr>
              <w:pStyle w:val="Geenafstand"/>
            </w:pPr>
          </w:p>
        </w:tc>
        <w:tc>
          <w:tcPr>
            <w:tcW w:w="1944" w:type="dxa"/>
            <w:shd w:val="clear" w:color="auto" w:fill="auto"/>
          </w:tcPr>
          <w:p w14:paraId="21C1A523" w14:textId="77777777" w:rsidR="00994DDD" w:rsidRPr="00781A8B" w:rsidRDefault="00000000" w:rsidP="00412288">
            <w:pPr>
              <w:pStyle w:val="Geenafstand"/>
              <w:jc w:val="right"/>
            </w:pPr>
            <w:r>
              <w:pict w14:anchorId="2BCFF849">
                <v:rect id="_x0000_i1029" style="width:0;height:1.5pt" o:hralign="right" o:hrstd="t" o:hr="t" fillcolor="gray" stroked="f"/>
              </w:pict>
            </w:r>
          </w:p>
        </w:tc>
        <w:tc>
          <w:tcPr>
            <w:tcW w:w="1973" w:type="dxa"/>
            <w:shd w:val="clear" w:color="auto" w:fill="auto"/>
          </w:tcPr>
          <w:p w14:paraId="1CE8E298" w14:textId="77777777" w:rsidR="00994DDD" w:rsidRPr="00781A8B" w:rsidRDefault="00000000" w:rsidP="00412288">
            <w:pPr>
              <w:pStyle w:val="Geenafstand"/>
              <w:jc w:val="right"/>
            </w:pPr>
            <w:r>
              <w:pict w14:anchorId="6474CBE1">
                <v:rect id="_x0000_i1030" style="width:0;height:1.5pt" o:hralign="right" o:hrstd="t" o:hr="t" fillcolor="gray" stroked="f"/>
              </w:pict>
            </w:r>
          </w:p>
        </w:tc>
      </w:tr>
      <w:tr w:rsidR="00994DDD" w:rsidRPr="00781A8B" w14:paraId="40EA2E1E" w14:textId="77777777" w:rsidTr="00412288">
        <w:trPr>
          <w:tblCellSpacing w:w="20" w:type="dxa"/>
        </w:trPr>
        <w:tc>
          <w:tcPr>
            <w:tcW w:w="5469" w:type="dxa"/>
            <w:shd w:val="clear" w:color="auto" w:fill="auto"/>
          </w:tcPr>
          <w:p w14:paraId="7CC5CC38" w14:textId="77777777" w:rsidR="00994DDD" w:rsidRPr="00F42C41" w:rsidRDefault="00F42C41" w:rsidP="00412288">
            <w:pPr>
              <w:pStyle w:val="Geenafstand"/>
              <w:rPr>
                <w:b/>
              </w:rPr>
            </w:pPr>
            <w:r w:rsidRPr="00F42C41">
              <w:rPr>
                <w:b/>
              </w:rPr>
              <w:t>Totaal baten</w:t>
            </w:r>
          </w:p>
        </w:tc>
        <w:tc>
          <w:tcPr>
            <w:tcW w:w="1944" w:type="dxa"/>
            <w:shd w:val="clear" w:color="auto" w:fill="auto"/>
          </w:tcPr>
          <w:p w14:paraId="4B3871EF" w14:textId="77777777" w:rsidR="00994DDD" w:rsidRPr="00781A8B" w:rsidRDefault="00994DDD" w:rsidP="00412288">
            <w:pPr>
              <w:pStyle w:val="Geenafstand"/>
              <w:jc w:val="right"/>
            </w:pPr>
            <w:r>
              <w:t xml:space="preserve"> €</w:t>
            </w:r>
            <w:r w:rsidR="009B2046">
              <w:t>2.090,02</w:t>
            </w:r>
          </w:p>
        </w:tc>
        <w:tc>
          <w:tcPr>
            <w:tcW w:w="1973" w:type="dxa"/>
            <w:shd w:val="clear" w:color="auto" w:fill="auto"/>
          </w:tcPr>
          <w:p w14:paraId="4F77C5C0" w14:textId="77777777" w:rsidR="00994DDD" w:rsidRPr="00781A8B" w:rsidRDefault="00994DDD" w:rsidP="00412288">
            <w:pPr>
              <w:pStyle w:val="Geenafstand"/>
              <w:jc w:val="right"/>
            </w:pPr>
            <w:r>
              <w:t xml:space="preserve"> €</w:t>
            </w:r>
            <w:r w:rsidR="009B2046">
              <w:t>1.427,52</w:t>
            </w:r>
          </w:p>
        </w:tc>
      </w:tr>
    </w:tbl>
    <w:p w14:paraId="72F806CB" w14:textId="77777777" w:rsidR="00E5297C" w:rsidRDefault="00E5297C" w:rsidP="00994DDD">
      <w:pPr>
        <w:pStyle w:val="Geenafstand"/>
        <w:rPr>
          <w:b/>
          <w:bCs/>
          <w:smallCaps/>
        </w:rPr>
      </w:pPr>
    </w:p>
    <w:p w14:paraId="3029880B" w14:textId="77777777" w:rsidR="00D21F2B" w:rsidRDefault="00D21F2B" w:rsidP="00994DDD">
      <w:pPr>
        <w:pStyle w:val="Geenafstand"/>
        <w:rPr>
          <w:b/>
          <w:bCs/>
          <w:smallCaps/>
        </w:rPr>
      </w:pPr>
    </w:p>
    <w:tbl>
      <w:tblPr>
        <w:tblpPr w:leftFromText="180" w:rightFromText="180" w:vertAnchor="text" w:horzAnchor="margin" w:tblpY="996"/>
        <w:tblW w:w="963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25"/>
        <w:gridCol w:w="1983"/>
        <w:gridCol w:w="2131"/>
      </w:tblGrid>
      <w:tr w:rsidR="00412288" w:rsidRPr="00781A8B" w14:paraId="7EF2B1E4" w14:textId="77777777" w:rsidTr="00412288">
        <w:trPr>
          <w:tblCellSpacing w:w="20" w:type="dxa"/>
        </w:trPr>
        <w:tc>
          <w:tcPr>
            <w:tcW w:w="5465" w:type="dxa"/>
            <w:shd w:val="clear" w:color="auto" w:fill="auto"/>
          </w:tcPr>
          <w:p w14:paraId="4454CFDC" w14:textId="77777777" w:rsidR="00412288" w:rsidRPr="00781A8B" w:rsidRDefault="00412288" w:rsidP="00412288">
            <w:pPr>
              <w:pStyle w:val="Geenafstand"/>
              <w:rPr>
                <w:b/>
              </w:rPr>
            </w:pPr>
          </w:p>
        </w:tc>
        <w:tc>
          <w:tcPr>
            <w:tcW w:w="1943" w:type="dxa"/>
            <w:shd w:val="clear" w:color="auto" w:fill="auto"/>
          </w:tcPr>
          <w:p w14:paraId="04B6F7CD" w14:textId="77777777" w:rsidR="00412288" w:rsidRPr="00781A8B" w:rsidRDefault="00412288" w:rsidP="00412288">
            <w:pPr>
              <w:pStyle w:val="Geenafstand"/>
              <w:jc w:val="right"/>
              <w:rPr>
                <w:b/>
              </w:rPr>
            </w:pPr>
            <w:r w:rsidRPr="00781A8B">
              <w:rPr>
                <w:b/>
              </w:rPr>
              <w:t xml:space="preserve">Exploitatie </w:t>
            </w:r>
            <w:r>
              <w:rPr>
                <w:b/>
              </w:rPr>
              <w:t>2020</w:t>
            </w:r>
          </w:p>
        </w:tc>
        <w:tc>
          <w:tcPr>
            <w:tcW w:w="2071" w:type="dxa"/>
            <w:shd w:val="clear" w:color="auto" w:fill="auto"/>
          </w:tcPr>
          <w:p w14:paraId="7A4D34E2" w14:textId="77777777" w:rsidR="00412288" w:rsidRPr="00781A8B" w:rsidRDefault="00412288" w:rsidP="00412288">
            <w:pPr>
              <w:pStyle w:val="Geenafstand"/>
              <w:jc w:val="right"/>
              <w:rPr>
                <w:b/>
              </w:rPr>
            </w:pPr>
            <w:r w:rsidRPr="00781A8B">
              <w:rPr>
                <w:b/>
              </w:rPr>
              <w:t xml:space="preserve">Exploitatie </w:t>
            </w:r>
            <w:r>
              <w:rPr>
                <w:b/>
              </w:rPr>
              <w:t>2019</w:t>
            </w:r>
          </w:p>
        </w:tc>
      </w:tr>
      <w:tr w:rsidR="00412288" w:rsidRPr="00781A8B" w14:paraId="74207E75" w14:textId="77777777" w:rsidTr="00412288">
        <w:trPr>
          <w:tblCellSpacing w:w="20" w:type="dxa"/>
        </w:trPr>
        <w:tc>
          <w:tcPr>
            <w:tcW w:w="5465" w:type="dxa"/>
            <w:shd w:val="clear" w:color="auto" w:fill="auto"/>
          </w:tcPr>
          <w:p w14:paraId="3F9F7855" w14:textId="77777777" w:rsidR="00412288" w:rsidRPr="00057A16" w:rsidRDefault="00412288" w:rsidP="00412288">
            <w:pPr>
              <w:pStyle w:val="Geenafstand"/>
              <w:rPr>
                <w:b/>
              </w:rPr>
            </w:pPr>
            <w:proofErr w:type="spellStart"/>
            <w:r w:rsidRPr="00057A16">
              <w:rPr>
                <w:b/>
              </w:rPr>
              <w:t>Beheerslasten</w:t>
            </w:r>
            <w:proofErr w:type="spellEnd"/>
            <w:r w:rsidRPr="00057A16">
              <w:rPr>
                <w:b/>
              </w:rPr>
              <w:t xml:space="preserve"> </w:t>
            </w:r>
          </w:p>
        </w:tc>
        <w:tc>
          <w:tcPr>
            <w:tcW w:w="1943" w:type="dxa"/>
            <w:shd w:val="clear" w:color="auto" w:fill="auto"/>
          </w:tcPr>
          <w:p w14:paraId="63D81C22" w14:textId="77777777" w:rsidR="00412288" w:rsidRPr="00781A8B" w:rsidRDefault="00412288" w:rsidP="00412288">
            <w:pPr>
              <w:pStyle w:val="Geenafstand"/>
              <w:jc w:val="right"/>
            </w:pPr>
          </w:p>
        </w:tc>
        <w:tc>
          <w:tcPr>
            <w:tcW w:w="2071" w:type="dxa"/>
            <w:shd w:val="clear" w:color="auto" w:fill="auto"/>
          </w:tcPr>
          <w:p w14:paraId="74BC3A96" w14:textId="77777777" w:rsidR="00412288" w:rsidRPr="00781A8B" w:rsidRDefault="00412288" w:rsidP="00412288">
            <w:pPr>
              <w:pStyle w:val="Geenafstand"/>
              <w:jc w:val="right"/>
            </w:pPr>
          </w:p>
        </w:tc>
      </w:tr>
      <w:tr w:rsidR="00412288" w:rsidRPr="00781A8B" w14:paraId="2CF5AC01" w14:textId="77777777" w:rsidTr="00412288">
        <w:trPr>
          <w:tblCellSpacing w:w="20" w:type="dxa"/>
        </w:trPr>
        <w:tc>
          <w:tcPr>
            <w:tcW w:w="5465" w:type="dxa"/>
            <w:shd w:val="clear" w:color="auto" w:fill="auto"/>
          </w:tcPr>
          <w:p w14:paraId="1DA032FC" w14:textId="77777777" w:rsidR="00412288" w:rsidRPr="00781A8B" w:rsidRDefault="00412288" w:rsidP="00412288">
            <w:pPr>
              <w:pStyle w:val="Geenafstand"/>
            </w:pPr>
            <w:r w:rsidRPr="00781A8B">
              <w:t>Waterschapslasten</w:t>
            </w:r>
          </w:p>
        </w:tc>
        <w:tc>
          <w:tcPr>
            <w:tcW w:w="1943" w:type="dxa"/>
            <w:shd w:val="clear" w:color="auto" w:fill="auto"/>
          </w:tcPr>
          <w:p w14:paraId="25D0B75A" w14:textId="77777777" w:rsidR="00412288" w:rsidRPr="00781A8B" w:rsidRDefault="00412288" w:rsidP="00412288">
            <w:pPr>
              <w:pStyle w:val="Geenafstand"/>
              <w:jc w:val="right"/>
            </w:pPr>
            <w:r>
              <w:t xml:space="preserve"> €16,38</w:t>
            </w:r>
          </w:p>
        </w:tc>
        <w:tc>
          <w:tcPr>
            <w:tcW w:w="2071" w:type="dxa"/>
            <w:shd w:val="clear" w:color="auto" w:fill="auto"/>
          </w:tcPr>
          <w:p w14:paraId="5316CE50" w14:textId="77777777" w:rsidR="00412288" w:rsidRPr="00781A8B" w:rsidRDefault="00412288" w:rsidP="00412288">
            <w:pPr>
              <w:pStyle w:val="Geenafstand"/>
              <w:jc w:val="right"/>
            </w:pPr>
            <w:r>
              <w:t xml:space="preserve"> €</w:t>
            </w:r>
            <w:r w:rsidR="009B2046">
              <w:t>16,38</w:t>
            </w:r>
          </w:p>
        </w:tc>
      </w:tr>
      <w:tr w:rsidR="00412288" w:rsidRPr="00781A8B" w14:paraId="164D4FDD" w14:textId="77777777" w:rsidTr="00412288">
        <w:trPr>
          <w:tblCellSpacing w:w="20" w:type="dxa"/>
        </w:trPr>
        <w:tc>
          <w:tcPr>
            <w:tcW w:w="5465" w:type="dxa"/>
            <w:shd w:val="clear" w:color="auto" w:fill="auto"/>
          </w:tcPr>
          <w:p w14:paraId="67D46D24" w14:textId="77777777" w:rsidR="00412288" w:rsidRPr="00781A8B" w:rsidRDefault="00412288" w:rsidP="00412288">
            <w:pPr>
              <w:pStyle w:val="Geenafstand"/>
            </w:pPr>
            <w:r>
              <w:t>Reserve groot onderhoud</w:t>
            </w:r>
          </w:p>
        </w:tc>
        <w:tc>
          <w:tcPr>
            <w:tcW w:w="1943" w:type="dxa"/>
            <w:shd w:val="clear" w:color="auto" w:fill="auto"/>
          </w:tcPr>
          <w:p w14:paraId="5B6BE28E" w14:textId="77777777" w:rsidR="00412288" w:rsidRPr="00781A8B" w:rsidRDefault="00412288" w:rsidP="00412288">
            <w:pPr>
              <w:pStyle w:val="Geenafstand"/>
              <w:jc w:val="right"/>
            </w:pPr>
            <w:r>
              <w:t>-</w:t>
            </w:r>
          </w:p>
        </w:tc>
        <w:tc>
          <w:tcPr>
            <w:tcW w:w="2071" w:type="dxa"/>
            <w:shd w:val="clear" w:color="auto" w:fill="auto"/>
          </w:tcPr>
          <w:p w14:paraId="54DF51AD" w14:textId="77777777" w:rsidR="00412288" w:rsidRPr="00781A8B" w:rsidRDefault="00412288" w:rsidP="00412288">
            <w:pPr>
              <w:pStyle w:val="Geenafstand"/>
              <w:jc w:val="right"/>
            </w:pPr>
          </w:p>
        </w:tc>
      </w:tr>
      <w:tr w:rsidR="00412288" w:rsidRPr="00781A8B" w14:paraId="6F63A420" w14:textId="77777777" w:rsidTr="00412288">
        <w:trPr>
          <w:tblCellSpacing w:w="20" w:type="dxa"/>
        </w:trPr>
        <w:tc>
          <w:tcPr>
            <w:tcW w:w="5465" w:type="dxa"/>
            <w:shd w:val="clear" w:color="auto" w:fill="auto"/>
          </w:tcPr>
          <w:p w14:paraId="2EFD87FC" w14:textId="77777777" w:rsidR="00412288" w:rsidRPr="00781A8B" w:rsidRDefault="00412288" w:rsidP="00412288">
            <w:pPr>
              <w:pStyle w:val="Geenafstand"/>
            </w:pPr>
            <w:r w:rsidRPr="00781A8B">
              <w:t>Onderhoud</w:t>
            </w:r>
            <w:r>
              <w:t xml:space="preserve"> door </w:t>
            </w:r>
            <w:proofErr w:type="spellStart"/>
            <w:r>
              <w:t>Parnassia</w:t>
            </w:r>
            <w:proofErr w:type="spellEnd"/>
          </w:p>
        </w:tc>
        <w:tc>
          <w:tcPr>
            <w:tcW w:w="1943" w:type="dxa"/>
            <w:shd w:val="clear" w:color="auto" w:fill="auto"/>
          </w:tcPr>
          <w:p w14:paraId="4F5698F3" w14:textId="77777777" w:rsidR="00412288" w:rsidRPr="00781A8B" w:rsidRDefault="00412288" w:rsidP="00412288">
            <w:pPr>
              <w:pStyle w:val="Geenafstand"/>
              <w:jc w:val="right"/>
            </w:pPr>
            <w:r>
              <w:t>0</w:t>
            </w:r>
          </w:p>
        </w:tc>
        <w:tc>
          <w:tcPr>
            <w:tcW w:w="2071" w:type="dxa"/>
            <w:shd w:val="clear" w:color="auto" w:fill="auto"/>
          </w:tcPr>
          <w:p w14:paraId="48368A47" w14:textId="77777777" w:rsidR="00412288" w:rsidRPr="00781A8B" w:rsidRDefault="009B2046" w:rsidP="00412288">
            <w:pPr>
              <w:pStyle w:val="Geenafstand"/>
              <w:jc w:val="right"/>
            </w:pPr>
            <w:r>
              <w:t>0</w:t>
            </w:r>
          </w:p>
        </w:tc>
      </w:tr>
      <w:tr w:rsidR="00412288" w:rsidRPr="00781A8B" w14:paraId="05631E08" w14:textId="77777777" w:rsidTr="00412288">
        <w:trPr>
          <w:tblCellSpacing w:w="20" w:type="dxa"/>
        </w:trPr>
        <w:tc>
          <w:tcPr>
            <w:tcW w:w="5465" w:type="dxa"/>
            <w:shd w:val="clear" w:color="auto" w:fill="auto"/>
          </w:tcPr>
          <w:p w14:paraId="5C9C53C3" w14:textId="77777777" w:rsidR="00412288" w:rsidRPr="00F42C41" w:rsidRDefault="00412288" w:rsidP="00412288">
            <w:pPr>
              <w:pStyle w:val="Geenafstand"/>
              <w:rPr>
                <w:b/>
              </w:rPr>
            </w:pPr>
            <w:r w:rsidRPr="00F42C41">
              <w:rPr>
                <w:b/>
              </w:rPr>
              <w:t>Organisatielasten</w:t>
            </w:r>
          </w:p>
        </w:tc>
        <w:tc>
          <w:tcPr>
            <w:tcW w:w="1943" w:type="dxa"/>
            <w:shd w:val="clear" w:color="auto" w:fill="auto"/>
          </w:tcPr>
          <w:p w14:paraId="74464EA8" w14:textId="77777777" w:rsidR="00412288" w:rsidRPr="00781A8B" w:rsidRDefault="00412288" w:rsidP="00412288">
            <w:pPr>
              <w:pStyle w:val="Geenafstand"/>
              <w:jc w:val="right"/>
            </w:pPr>
          </w:p>
        </w:tc>
        <w:tc>
          <w:tcPr>
            <w:tcW w:w="2071" w:type="dxa"/>
            <w:shd w:val="clear" w:color="auto" w:fill="auto"/>
          </w:tcPr>
          <w:p w14:paraId="484475AC" w14:textId="77777777" w:rsidR="00412288" w:rsidRPr="00781A8B" w:rsidRDefault="00412288" w:rsidP="00412288">
            <w:pPr>
              <w:pStyle w:val="Geenafstand"/>
              <w:jc w:val="right"/>
            </w:pPr>
          </w:p>
        </w:tc>
      </w:tr>
      <w:tr w:rsidR="00412288" w:rsidRPr="00781A8B" w14:paraId="60E5E439" w14:textId="77777777" w:rsidTr="00412288">
        <w:trPr>
          <w:tblCellSpacing w:w="20" w:type="dxa"/>
        </w:trPr>
        <w:tc>
          <w:tcPr>
            <w:tcW w:w="5465" w:type="dxa"/>
            <w:shd w:val="clear" w:color="auto" w:fill="auto"/>
          </w:tcPr>
          <w:p w14:paraId="4683C484" w14:textId="77777777" w:rsidR="00412288" w:rsidRPr="00057A16" w:rsidRDefault="00412288" w:rsidP="00412288">
            <w:pPr>
              <w:pStyle w:val="Geenafstand"/>
            </w:pPr>
            <w:r>
              <w:t>Kantoorkosten</w:t>
            </w:r>
          </w:p>
        </w:tc>
        <w:tc>
          <w:tcPr>
            <w:tcW w:w="1943" w:type="dxa"/>
            <w:shd w:val="clear" w:color="auto" w:fill="auto"/>
          </w:tcPr>
          <w:p w14:paraId="4816CADA" w14:textId="77777777" w:rsidR="00412288" w:rsidRPr="00781A8B" w:rsidRDefault="009B2046" w:rsidP="00412288">
            <w:pPr>
              <w:pStyle w:val="Geenafstand"/>
              <w:jc w:val="right"/>
            </w:pPr>
            <w:r>
              <w:t>692,87</w:t>
            </w:r>
          </w:p>
        </w:tc>
        <w:tc>
          <w:tcPr>
            <w:tcW w:w="2071" w:type="dxa"/>
            <w:shd w:val="clear" w:color="auto" w:fill="auto"/>
          </w:tcPr>
          <w:p w14:paraId="2D70F14D" w14:textId="77777777" w:rsidR="00412288" w:rsidRPr="00781A8B" w:rsidRDefault="009B2046" w:rsidP="00412288">
            <w:pPr>
              <w:pStyle w:val="Geenafstand"/>
              <w:jc w:val="right"/>
            </w:pPr>
            <w:r>
              <w:t>689,85</w:t>
            </w:r>
          </w:p>
        </w:tc>
      </w:tr>
      <w:tr w:rsidR="00412288" w:rsidRPr="00781A8B" w14:paraId="68672263" w14:textId="77777777" w:rsidTr="00412288">
        <w:trPr>
          <w:tblCellSpacing w:w="20" w:type="dxa"/>
        </w:trPr>
        <w:tc>
          <w:tcPr>
            <w:tcW w:w="5465" w:type="dxa"/>
            <w:shd w:val="clear" w:color="auto" w:fill="auto"/>
          </w:tcPr>
          <w:p w14:paraId="6E7142F5" w14:textId="77777777" w:rsidR="00412288" w:rsidRPr="00781A8B" w:rsidRDefault="00412288" w:rsidP="00412288">
            <w:pPr>
              <w:pStyle w:val="Geenafstand"/>
            </w:pPr>
            <w:r>
              <w:t>Overige kosten</w:t>
            </w:r>
          </w:p>
        </w:tc>
        <w:tc>
          <w:tcPr>
            <w:tcW w:w="1943" w:type="dxa"/>
            <w:shd w:val="clear" w:color="auto" w:fill="auto"/>
          </w:tcPr>
          <w:p w14:paraId="0A22B28F" w14:textId="77777777" w:rsidR="00412288" w:rsidRDefault="009B2046" w:rsidP="00412288">
            <w:pPr>
              <w:pStyle w:val="Geenafstand"/>
              <w:jc w:val="right"/>
            </w:pPr>
            <w:r>
              <w:t>6</w:t>
            </w:r>
            <w:r w:rsidR="00412288">
              <w:t>90,75</w:t>
            </w:r>
          </w:p>
        </w:tc>
        <w:tc>
          <w:tcPr>
            <w:tcW w:w="2071" w:type="dxa"/>
            <w:shd w:val="clear" w:color="auto" w:fill="auto"/>
          </w:tcPr>
          <w:p w14:paraId="7028CDAC" w14:textId="77777777" w:rsidR="00412288" w:rsidRDefault="00412288" w:rsidP="00412288">
            <w:pPr>
              <w:pStyle w:val="Geenafstand"/>
              <w:jc w:val="right"/>
            </w:pPr>
            <w:r>
              <w:t>90,75</w:t>
            </w:r>
          </w:p>
        </w:tc>
      </w:tr>
      <w:tr w:rsidR="00412288" w:rsidRPr="00781A8B" w14:paraId="15962C1C" w14:textId="77777777" w:rsidTr="00412288">
        <w:trPr>
          <w:tblCellSpacing w:w="20" w:type="dxa"/>
        </w:trPr>
        <w:tc>
          <w:tcPr>
            <w:tcW w:w="5465" w:type="dxa"/>
            <w:shd w:val="clear" w:color="auto" w:fill="auto"/>
          </w:tcPr>
          <w:p w14:paraId="579F272D" w14:textId="77777777" w:rsidR="00412288" w:rsidRPr="00781A8B" w:rsidRDefault="00412288" w:rsidP="00412288">
            <w:pPr>
              <w:pStyle w:val="Geenafstand"/>
            </w:pPr>
          </w:p>
        </w:tc>
        <w:tc>
          <w:tcPr>
            <w:tcW w:w="1943" w:type="dxa"/>
            <w:shd w:val="clear" w:color="auto" w:fill="auto"/>
          </w:tcPr>
          <w:p w14:paraId="0FAEC2D1" w14:textId="77777777" w:rsidR="00412288" w:rsidRDefault="00000000" w:rsidP="00412288">
            <w:pPr>
              <w:pStyle w:val="Geenafstand"/>
              <w:jc w:val="right"/>
            </w:pPr>
            <w:r>
              <w:pict w14:anchorId="6FBE5BE4">
                <v:rect id="_x0000_i1031" style="width:0;height:1.5pt" o:hralign="right" o:hrstd="t" o:hr="t" fillcolor="gray" stroked="f"/>
              </w:pict>
            </w:r>
          </w:p>
        </w:tc>
        <w:tc>
          <w:tcPr>
            <w:tcW w:w="2071" w:type="dxa"/>
            <w:shd w:val="clear" w:color="auto" w:fill="auto"/>
          </w:tcPr>
          <w:p w14:paraId="3E747AC2" w14:textId="77777777" w:rsidR="00412288" w:rsidRDefault="00000000" w:rsidP="00412288">
            <w:pPr>
              <w:pStyle w:val="Geenafstand"/>
              <w:jc w:val="right"/>
            </w:pPr>
            <w:r>
              <w:pict w14:anchorId="74D81BE8">
                <v:rect id="_x0000_i1032" style="width:0;height:1.5pt" o:hralign="right" o:hrstd="t" o:hr="t" fillcolor="gray" stroked="f"/>
              </w:pict>
            </w:r>
          </w:p>
        </w:tc>
      </w:tr>
      <w:tr w:rsidR="00412288" w:rsidRPr="00781A8B" w14:paraId="73035728" w14:textId="77777777" w:rsidTr="00412288">
        <w:trPr>
          <w:tblCellSpacing w:w="20" w:type="dxa"/>
        </w:trPr>
        <w:tc>
          <w:tcPr>
            <w:tcW w:w="5465" w:type="dxa"/>
            <w:shd w:val="clear" w:color="auto" w:fill="auto"/>
          </w:tcPr>
          <w:p w14:paraId="3D26FA86" w14:textId="77777777" w:rsidR="00412288" w:rsidRPr="00781A8B" w:rsidRDefault="00412288" w:rsidP="00412288">
            <w:pPr>
              <w:pStyle w:val="Geenafstand"/>
            </w:pPr>
            <w:r w:rsidRPr="00781A8B">
              <w:t>Totaal lasten</w:t>
            </w:r>
          </w:p>
        </w:tc>
        <w:tc>
          <w:tcPr>
            <w:tcW w:w="1943" w:type="dxa"/>
            <w:shd w:val="clear" w:color="auto" w:fill="auto"/>
          </w:tcPr>
          <w:p w14:paraId="1B65C40B" w14:textId="77777777" w:rsidR="00412288" w:rsidRPr="00781A8B" w:rsidRDefault="00412288" w:rsidP="00412288">
            <w:pPr>
              <w:pStyle w:val="Geenafstand"/>
              <w:jc w:val="right"/>
            </w:pPr>
            <w:r>
              <w:t xml:space="preserve"> €</w:t>
            </w:r>
            <w:r w:rsidR="009B2046">
              <w:t>1.400,00</w:t>
            </w:r>
          </w:p>
        </w:tc>
        <w:tc>
          <w:tcPr>
            <w:tcW w:w="2071" w:type="dxa"/>
            <w:shd w:val="clear" w:color="auto" w:fill="auto"/>
          </w:tcPr>
          <w:p w14:paraId="2A1E99E9" w14:textId="77777777" w:rsidR="00412288" w:rsidRPr="00781A8B" w:rsidRDefault="00412288" w:rsidP="00412288">
            <w:pPr>
              <w:pStyle w:val="Geenafstand"/>
              <w:jc w:val="right"/>
            </w:pPr>
            <w:r>
              <w:t xml:space="preserve"> €</w:t>
            </w:r>
            <w:r w:rsidR="009B2046">
              <w:t>796,98</w:t>
            </w:r>
          </w:p>
        </w:tc>
      </w:tr>
      <w:tr w:rsidR="00412288" w:rsidRPr="00781A8B" w14:paraId="0D5D968A" w14:textId="77777777" w:rsidTr="00412288">
        <w:trPr>
          <w:tblCellSpacing w:w="20" w:type="dxa"/>
        </w:trPr>
        <w:tc>
          <w:tcPr>
            <w:tcW w:w="5465" w:type="dxa"/>
            <w:shd w:val="clear" w:color="auto" w:fill="auto"/>
          </w:tcPr>
          <w:p w14:paraId="62339FBA" w14:textId="77777777" w:rsidR="00412288" w:rsidRPr="00F42C41" w:rsidRDefault="00412288" w:rsidP="00412288">
            <w:pPr>
              <w:pStyle w:val="Geenafstand"/>
              <w:rPr>
                <w:b/>
              </w:rPr>
            </w:pPr>
            <w:r w:rsidRPr="00F42C41">
              <w:rPr>
                <w:b/>
              </w:rPr>
              <w:t>Bankkosten en rente</w:t>
            </w:r>
          </w:p>
        </w:tc>
        <w:tc>
          <w:tcPr>
            <w:tcW w:w="1943" w:type="dxa"/>
            <w:shd w:val="clear" w:color="auto" w:fill="auto"/>
          </w:tcPr>
          <w:p w14:paraId="718388B2" w14:textId="77777777" w:rsidR="00412288" w:rsidRDefault="00412288" w:rsidP="00412288">
            <w:pPr>
              <w:pStyle w:val="Geenafstand"/>
              <w:jc w:val="right"/>
            </w:pPr>
          </w:p>
        </w:tc>
        <w:tc>
          <w:tcPr>
            <w:tcW w:w="2071" w:type="dxa"/>
            <w:shd w:val="clear" w:color="auto" w:fill="auto"/>
          </w:tcPr>
          <w:p w14:paraId="5E20049B" w14:textId="77777777" w:rsidR="00412288" w:rsidRDefault="00412288" w:rsidP="00412288">
            <w:pPr>
              <w:pStyle w:val="Geenafstand"/>
              <w:jc w:val="right"/>
            </w:pPr>
          </w:p>
        </w:tc>
      </w:tr>
      <w:tr w:rsidR="00412288" w:rsidRPr="00E5297C" w14:paraId="4BD94691" w14:textId="77777777" w:rsidTr="00412288">
        <w:trPr>
          <w:tblCellSpacing w:w="20" w:type="dxa"/>
        </w:trPr>
        <w:tc>
          <w:tcPr>
            <w:tcW w:w="5465" w:type="dxa"/>
            <w:shd w:val="clear" w:color="auto" w:fill="auto"/>
          </w:tcPr>
          <w:p w14:paraId="5A64D2A5" w14:textId="77777777" w:rsidR="00412288" w:rsidRPr="00E5297C" w:rsidRDefault="00412288" w:rsidP="00412288">
            <w:pPr>
              <w:pStyle w:val="Geenafstand"/>
            </w:pPr>
            <w:r w:rsidRPr="00E5297C">
              <w:t>Rente op rekening courant</w:t>
            </w:r>
          </w:p>
        </w:tc>
        <w:tc>
          <w:tcPr>
            <w:tcW w:w="1943" w:type="dxa"/>
            <w:shd w:val="clear" w:color="auto" w:fill="auto"/>
          </w:tcPr>
          <w:p w14:paraId="68F1EBB7" w14:textId="77777777" w:rsidR="00412288" w:rsidRPr="00E5297C" w:rsidRDefault="00412288" w:rsidP="00412288">
            <w:pPr>
              <w:pStyle w:val="Geenafstand"/>
              <w:jc w:val="right"/>
            </w:pPr>
            <w:r w:rsidRPr="00E5297C">
              <w:t>€</w:t>
            </w:r>
            <w:r>
              <w:t xml:space="preserve"> 0,00</w:t>
            </w:r>
          </w:p>
        </w:tc>
        <w:tc>
          <w:tcPr>
            <w:tcW w:w="2071" w:type="dxa"/>
            <w:shd w:val="clear" w:color="auto" w:fill="auto"/>
          </w:tcPr>
          <w:p w14:paraId="23ECBB47" w14:textId="77777777" w:rsidR="00412288" w:rsidRPr="00E5297C" w:rsidRDefault="00412288" w:rsidP="00412288">
            <w:pPr>
              <w:pStyle w:val="Geenafstand"/>
              <w:jc w:val="right"/>
            </w:pPr>
            <w:r w:rsidRPr="00E5297C">
              <w:t>€</w:t>
            </w:r>
            <w:r>
              <w:t xml:space="preserve"> 0,00</w:t>
            </w:r>
          </w:p>
        </w:tc>
      </w:tr>
      <w:tr w:rsidR="00412288" w:rsidRPr="00E5297C" w14:paraId="759FCD81" w14:textId="77777777" w:rsidTr="00412288">
        <w:trPr>
          <w:tblCellSpacing w:w="20" w:type="dxa"/>
        </w:trPr>
        <w:tc>
          <w:tcPr>
            <w:tcW w:w="5465" w:type="dxa"/>
            <w:shd w:val="clear" w:color="auto" w:fill="auto"/>
          </w:tcPr>
          <w:p w14:paraId="69751638" w14:textId="77777777" w:rsidR="00412288" w:rsidRPr="00E5297C" w:rsidRDefault="00412288" w:rsidP="00412288">
            <w:pPr>
              <w:pStyle w:val="Geenafstand"/>
            </w:pPr>
            <w:r w:rsidRPr="00E5297C">
              <w:t>Rente op rendement rekening</w:t>
            </w:r>
          </w:p>
        </w:tc>
        <w:tc>
          <w:tcPr>
            <w:tcW w:w="1943" w:type="dxa"/>
            <w:shd w:val="clear" w:color="auto" w:fill="auto"/>
          </w:tcPr>
          <w:p w14:paraId="4BE2519D" w14:textId="77777777" w:rsidR="00412288" w:rsidRPr="00E5297C" w:rsidRDefault="00412288" w:rsidP="00412288">
            <w:pPr>
              <w:pStyle w:val="Geenafstand"/>
              <w:jc w:val="right"/>
            </w:pPr>
            <w:r w:rsidRPr="00E5297C">
              <w:t xml:space="preserve"> </w:t>
            </w:r>
            <w:r>
              <w:t xml:space="preserve"> 2,23</w:t>
            </w:r>
          </w:p>
        </w:tc>
        <w:tc>
          <w:tcPr>
            <w:tcW w:w="2071" w:type="dxa"/>
            <w:shd w:val="clear" w:color="auto" w:fill="auto"/>
          </w:tcPr>
          <w:p w14:paraId="4461C3C2" w14:textId="77777777" w:rsidR="00412288" w:rsidRPr="00E5297C" w:rsidRDefault="00A649C5" w:rsidP="00412288">
            <w:pPr>
              <w:pStyle w:val="Geenafstand"/>
              <w:jc w:val="right"/>
            </w:pPr>
            <w:r>
              <w:t>2.23</w:t>
            </w:r>
          </w:p>
        </w:tc>
      </w:tr>
      <w:tr w:rsidR="00412288" w:rsidRPr="00E5297C" w14:paraId="7BF798CA" w14:textId="77777777" w:rsidTr="00412288">
        <w:trPr>
          <w:tblCellSpacing w:w="20" w:type="dxa"/>
        </w:trPr>
        <w:tc>
          <w:tcPr>
            <w:tcW w:w="5465" w:type="dxa"/>
            <w:shd w:val="clear" w:color="auto" w:fill="auto"/>
          </w:tcPr>
          <w:p w14:paraId="0E9BBA83" w14:textId="77777777" w:rsidR="00412288" w:rsidRPr="00E5297C" w:rsidRDefault="00412288" w:rsidP="00412288">
            <w:pPr>
              <w:pStyle w:val="Geenafstand"/>
            </w:pPr>
            <w:r w:rsidRPr="00E5297C">
              <w:t>Bankkosten</w:t>
            </w:r>
          </w:p>
        </w:tc>
        <w:tc>
          <w:tcPr>
            <w:tcW w:w="1943" w:type="dxa"/>
            <w:shd w:val="clear" w:color="auto" w:fill="auto"/>
          </w:tcPr>
          <w:p w14:paraId="074EF5C1" w14:textId="77777777" w:rsidR="00412288" w:rsidRPr="00E5297C" w:rsidRDefault="00412288" w:rsidP="00412288">
            <w:pPr>
              <w:pStyle w:val="Geenafstand"/>
              <w:jc w:val="right"/>
              <w:rPr>
                <w:color w:val="FF0000"/>
              </w:rPr>
            </w:pPr>
            <w:r>
              <w:t>-</w:t>
            </w:r>
            <w:r w:rsidR="009B2046">
              <w:t>125,60</w:t>
            </w:r>
          </w:p>
        </w:tc>
        <w:tc>
          <w:tcPr>
            <w:tcW w:w="2071" w:type="dxa"/>
            <w:shd w:val="clear" w:color="auto" w:fill="auto"/>
          </w:tcPr>
          <w:p w14:paraId="7B36AF7F" w14:textId="77777777" w:rsidR="00412288" w:rsidRPr="00E5297C" w:rsidRDefault="00412288" w:rsidP="00412288">
            <w:pPr>
              <w:pStyle w:val="Geenafstand"/>
              <w:jc w:val="right"/>
              <w:rPr>
                <w:color w:val="FF0000"/>
              </w:rPr>
            </w:pPr>
            <w:r>
              <w:t>-</w:t>
            </w:r>
            <w:r w:rsidR="009B2046">
              <w:t>-159,63</w:t>
            </w:r>
          </w:p>
        </w:tc>
      </w:tr>
      <w:tr w:rsidR="00412288" w:rsidRPr="00781A8B" w14:paraId="43904146" w14:textId="77777777" w:rsidTr="00412288">
        <w:trPr>
          <w:tblCellSpacing w:w="20" w:type="dxa"/>
        </w:trPr>
        <w:tc>
          <w:tcPr>
            <w:tcW w:w="5465" w:type="dxa"/>
            <w:shd w:val="clear" w:color="auto" w:fill="auto"/>
          </w:tcPr>
          <w:p w14:paraId="64AD6EBF" w14:textId="77777777" w:rsidR="00412288" w:rsidRPr="00781A8B" w:rsidRDefault="00412288" w:rsidP="00412288">
            <w:pPr>
              <w:pStyle w:val="Geenafstand"/>
            </w:pPr>
          </w:p>
        </w:tc>
        <w:tc>
          <w:tcPr>
            <w:tcW w:w="1943" w:type="dxa"/>
            <w:shd w:val="clear" w:color="auto" w:fill="auto"/>
          </w:tcPr>
          <w:p w14:paraId="6C7E8ED8" w14:textId="77777777" w:rsidR="00412288" w:rsidRDefault="00000000" w:rsidP="00412288">
            <w:pPr>
              <w:pStyle w:val="Geenafstand"/>
              <w:jc w:val="right"/>
            </w:pPr>
            <w:r>
              <w:pict w14:anchorId="21B38AA5">
                <v:rect id="_x0000_i1033" style="width:0;height:1.5pt" o:hralign="right" o:hrstd="t" o:hr="t" fillcolor="gray" stroked="f"/>
              </w:pict>
            </w:r>
          </w:p>
        </w:tc>
        <w:tc>
          <w:tcPr>
            <w:tcW w:w="2071" w:type="dxa"/>
            <w:shd w:val="clear" w:color="auto" w:fill="auto"/>
          </w:tcPr>
          <w:p w14:paraId="4E3ADF2B" w14:textId="77777777" w:rsidR="00412288" w:rsidRDefault="00000000" w:rsidP="00412288">
            <w:pPr>
              <w:pStyle w:val="Geenafstand"/>
              <w:jc w:val="right"/>
            </w:pPr>
            <w:r>
              <w:pict w14:anchorId="7FDA9D0D">
                <v:rect id="_x0000_i1034" style="width:0;height:1.5pt" o:hralign="right" o:hrstd="t" o:hr="t" fillcolor="gray" stroked="f"/>
              </w:pict>
            </w:r>
          </w:p>
        </w:tc>
      </w:tr>
      <w:tr w:rsidR="00412288" w:rsidRPr="00781A8B" w14:paraId="63E1C617" w14:textId="77777777" w:rsidTr="00412288">
        <w:trPr>
          <w:tblCellSpacing w:w="20" w:type="dxa"/>
        </w:trPr>
        <w:tc>
          <w:tcPr>
            <w:tcW w:w="5465" w:type="dxa"/>
            <w:shd w:val="clear" w:color="auto" w:fill="auto"/>
          </w:tcPr>
          <w:p w14:paraId="1024ED4E" w14:textId="77777777" w:rsidR="00412288" w:rsidRPr="007278B5" w:rsidRDefault="00412288" w:rsidP="00412288">
            <w:pPr>
              <w:pStyle w:val="Geenafstand"/>
              <w:rPr>
                <w:b/>
              </w:rPr>
            </w:pPr>
            <w:r w:rsidRPr="007278B5">
              <w:rPr>
                <w:b/>
              </w:rPr>
              <w:t>Financieringsresultaat</w:t>
            </w:r>
          </w:p>
        </w:tc>
        <w:tc>
          <w:tcPr>
            <w:tcW w:w="1943" w:type="dxa"/>
            <w:shd w:val="clear" w:color="auto" w:fill="auto"/>
          </w:tcPr>
          <w:p w14:paraId="73B078C3" w14:textId="77777777" w:rsidR="00412288" w:rsidRDefault="00412288" w:rsidP="00412288">
            <w:pPr>
              <w:pStyle w:val="Geenafstand"/>
              <w:jc w:val="right"/>
            </w:pPr>
            <w:r>
              <w:rPr>
                <w:color w:val="FF0000"/>
              </w:rPr>
              <w:t>-</w:t>
            </w:r>
            <w:r w:rsidRPr="007278B5">
              <w:rPr>
                <w:color w:val="FF0000"/>
              </w:rPr>
              <w:t xml:space="preserve">€ </w:t>
            </w:r>
            <w:r w:rsidR="009B2046">
              <w:rPr>
                <w:color w:val="FF0000"/>
              </w:rPr>
              <w:t>125,37</w:t>
            </w:r>
          </w:p>
        </w:tc>
        <w:tc>
          <w:tcPr>
            <w:tcW w:w="2071" w:type="dxa"/>
            <w:shd w:val="clear" w:color="auto" w:fill="auto"/>
          </w:tcPr>
          <w:p w14:paraId="5415D038" w14:textId="77777777" w:rsidR="00412288" w:rsidRDefault="00412288" w:rsidP="00412288">
            <w:pPr>
              <w:pStyle w:val="Geenafstand"/>
              <w:jc w:val="right"/>
            </w:pPr>
            <w:r>
              <w:rPr>
                <w:color w:val="FF0000"/>
              </w:rPr>
              <w:t>-</w:t>
            </w:r>
            <w:r w:rsidRPr="007278B5">
              <w:rPr>
                <w:color w:val="FF0000"/>
              </w:rPr>
              <w:t>€</w:t>
            </w:r>
            <w:r w:rsidR="009B2046">
              <w:rPr>
                <w:color w:val="FF0000"/>
              </w:rPr>
              <w:t>157,40</w:t>
            </w:r>
          </w:p>
        </w:tc>
      </w:tr>
      <w:tr w:rsidR="00412288" w:rsidRPr="00781A8B" w14:paraId="7F27B037" w14:textId="77777777" w:rsidTr="00412288">
        <w:trPr>
          <w:tblCellSpacing w:w="20" w:type="dxa"/>
        </w:trPr>
        <w:tc>
          <w:tcPr>
            <w:tcW w:w="5465" w:type="dxa"/>
            <w:shd w:val="clear" w:color="auto" w:fill="auto"/>
          </w:tcPr>
          <w:p w14:paraId="677940B6" w14:textId="77777777" w:rsidR="00412288" w:rsidRPr="00781A8B" w:rsidRDefault="00412288" w:rsidP="00412288">
            <w:pPr>
              <w:pStyle w:val="Geenafstand"/>
            </w:pPr>
          </w:p>
        </w:tc>
        <w:tc>
          <w:tcPr>
            <w:tcW w:w="1943" w:type="dxa"/>
            <w:shd w:val="clear" w:color="auto" w:fill="auto"/>
          </w:tcPr>
          <w:p w14:paraId="31B47696" w14:textId="77777777" w:rsidR="00412288" w:rsidRDefault="00000000" w:rsidP="00412288">
            <w:pPr>
              <w:pStyle w:val="Geenafstand"/>
              <w:jc w:val="right"/>
            </w:pPr>
            <w:r>
              <w:pict w14:anchorId="00C7F603">
                <v:rect id="_x0000_i1035" style="width:0;height:1.5pt" o:hralign="right" o:hrstd="t" o:hr="t" fillcolor="gray" stroked="f"/>
              </w:pict>
            </w:r>
          </w:p>
        </w:tc>
        <w:tc>
          <w:tcPr>
            <w:tcW w:w="2071" w:type="dxa"/>
            <w:shd w:val="clear" w:color="auto" w:fill="auto"/>
          </w:tcPr>
          <w:p w14:paraId="7336249E" w14:textId="77777777" w:rsidR="00412288" w:rsidRDefault="00000000" w:rsidP="00412288">
            <w:pPr>
              <w:pStyle w:val="Geenafstand"/>
              <w:jc w:val="right"/>
            </w:pPr>
            <w:r>
              <w:pict w14:anchorId="12356EFD">
                <v:rect id="_x0000_i1036" style="width:0;height:1.5pt" o:hralign="right" o:hrstd="t" o:hr="t" fillcolor="gray" stroked="f"/>
              </w:pict>
            </w:r>
          </w:p>
        </w:tc>
      </w:tr>
      <w:tr w:rsidR="00412288" w:rsidRPr="00781A8B" w14:paraId="4EBDDFE9" w14:textId="77777777" w:rsidTr="00412288">
        <w:trPr>
          <w:tblCellSpacing w:w="20" w:type="dxa"/>
        </w:trPr>
        <w:tc>
          <w:tcPr>
            <w:tcW w:w="5465" w:type="dxa"/>
            <w:shd w:val="clear" w:color="auto" w:fill="auto"/>
          </w:tcPr>
          <w:p w14:paraId="30A020B2" w14:textId="77777777" w:rsidR="00412288" w:rsidRPr="00F42C41" w:rsidRDefault="00412288" w:rsidP="00412288">
            <w:pPr>
              <w:pStyle w:val="Geenafstand"/>
              <w:rPr>
                <w:b/>
              </w:rPr>
            </w:pPr>
            <w:r>
              <w:rPr>
                <w:b/>
              </w:rPr>
              <w:t xml:space="preserve">Saldo baten en </w:t>
            </w:r>
            <w:r w:rsidRPr="00F42C41">
              <w:rPr>
                <w:b/>
              </w:rPr>
              <w:t xml:space="preserve"> lasten</w:t>
            </w:r>
          </w:p>
        </w:tc>
        <w:tc>
          <w:tcPr>
            <w:tcW w:w="1943" w:type="dxa"/>
            <w:shd w:val="clear" w:color="auto" w:fill="auto"/>
          </w:tcPr>
          <w:p w14:paraId="0A132A1A" w14:textId="77777777" w:rsidR="00412288" w:rsidRDefault="00412288" w:rsidP="00412288">
            <w:pPr>
              <w:pStyle w:val="Geenafstand"/>
              <w:jc w:val="right"/>
            </w:pPr>
            <w:r>
              <w:t xml:space="preserve">€ </w:t>
            </w:r>
            <w:r w:rsidR="009B2046">
              <w:t>564,65</w:t>
            </w:r>
          </w:p>
        </w:tc>
        <w:tc>
          <w:tcPr>
            <w:tcW w:w="2071" w:type="dxa"/>
            <w:shd w:val="clear" w:color="auto" w:fill="auto"/>
          </w:tcPr>
          <w:p w14:paraId="1C42EE54" w14:textId="77777777" w:rsidR="00412288" w:rsidRDefault="00412288" w:rsidP="00412288">
            <w:pPr>
              <w:pStyle w:val="Geenafstand"/>
              <w:jc w:val="right"/>
            </w:pPr>
            <w:r>
              <w:t xml:space="preserve">€ </w:t>
            </w:r>
            <w:r w:rsidR="009B2046">
              <w:t>473,14</w:t>
            </w:r>
          </w:p>
        </w:tc>
      </w:tr>
      <w:tr w:rsidR="00412288" w:rsidRPr="00781A8B" w14:paraId="17E3A269" w14:textId="77777777" w:rsidTr="00412288">
        <w:trPr>
          <w:tblCellSpacing w:w="20" w:type="dxa"/>
        </w:trPr>
        <w:tc>
          <w:tcPr>
            <w:tcW w:w="5465" w:type="dxa"/>
            <w:shd w:val="clear" w:color="auto" w:fill="auto"/>
          </w:tcPr>
          <w:p w14:paraId="6543CDDA" w14:textId="77777777" w:rsidR="00412288" w:rsidRDefault="00412288" w:rsidP="00412288">
            <w:pPr>
              <w:pStyle w:val="Geenafstand"/>
            </w:pPr>
          </w:p>
        </w:tc>
        <w:tc>
          <w:tcPr>
            <w:tcW w:w="1943" w:type="dxa"/>
            <w:shd w:val="clear" w:color="auto" w:fill="auto"/>
          </w:tcPr>
          <w:p w14:paraId="753D06B9" w14:textId="77777777" w:rsidR="00412288" w:rsidRDefault="00000000" w:rsidP="00412288">
            <w:pPr>
              <w:pStyle w:val="Geenafstand"/>
              <w:jc w:val="right"/>
            </w:pPr>
            <w:r>
              <w:pict w14:anchorId="26EFA599">
                <v:rect id="_x0000_i1037" style="width:0;height:1.5pt" o:hralign="right" o:hrstd="t" o:hr="t" fillcolor="gray" stroked="f"/>
              </w:pict>
            </w:r>
          </w:p>
        </w:tc>
        <w:tc>
          <w:tcPr>
            <w:tcW w:w="2071" w:type="dxa"/>
            <w:shd w:val="clear" w:color="auto" w:fill="auto"/>
          </w:tcPr>
          <w:p w14:paraId="4137E1F1" w14:textId="77777777" w:rsidR="00412288" w:rsidRDefault="00000000" w:rsidP="00412288">
            <w:pPr>
              <w:pStyle w:val="Geenafstand"/>
              <w:jc w:val="right"/>
            </w:pPr>
            <w:r>
              <w:pict w14:anchorId="52B09AB6">
                <v:rect id="_x0000_i1038" style="width:0;height:1.5pt" o:hralign="right" o:hrstd="t" o:hr="t" fillcolor="gray" stroked="f"/>
              </w:pict>
            </w:r>
          </w:p>
        </w:tc>
      </w:tr>
    </w:tbl>
    <w:p w14:paraId="12DA510B" w14:textId="77777777" w:rsidR="00994DDD" w:rsidRDefault="00994DDD" w:rsidP="00994DDD">
      <w:pPr>
        <w:pStyle w:val="Geenafstand"/>
        <w:rPr>
          <w:b/>
          <w:bCs/>
          <w:smallCaps/>
        </w:rPr>
      </w:pPr>
      <w:r w:rsidRPr="000D5D3F">
        <w:rPr>
          <w:b/>
          <w:bCs/>
          <w:smallCaps/>
        </w:rPr>
        <w:t>Lasten</w:t>
      </w:r>
    </w:p>
    <w:p w14:paraId="5C63BDA1" w14:textId="77777777" w:rsidR="00E5297C" w:rsidRPr="000D5D3F" w:rsidRDefault="00E5297C" w:rsidP="00994DDD">
      <w:pPr>
        <w:pStyle w:val="Geenafstand"/>
        <w:rPr>
          <w:b/>
          <w:bCs/>
          <w:smallCaps/>
        </w:rPr>
      </w:pPr>
    </w:p>
    <w:p w14:paraId="796EB0E3" w14:textId="77777777" w:rsidR="00F763EC" w:rsidRPr="00F763EC" w:rsidRDefault="00F763EC" w:rsidP="00F763EC">
      <w:pPr>
        <w:pStyle w:val="Geenafstand"/>
        <w:rPr>
          <w:sz w:val="18"/>
          <w:szCs w:val="18"/>
        </w:rPr>
      </w:pPr>
    </w:p>
    <w:p w14:paraId="2684E7C8" w14:textId="77777777" w:rsidR="001B03B8" w:rsidRDefault="001B03B8">
      <w:pPr>
        <w:rPr>
          <w:b/>
          <w:sz w:val="28"/>
          <w:szCs w:val="28"/>
        </w:rPr>
      </w:pPr>
      <w:r>
        <w:rPr>
          <w:b/>
          <w:sz w:val="28"/>
          <w:szCs w:val="28"/>
        </w:rPr>
        <w:br w:type="page"/>
      </w:r>
    </w:p>
    <w:p w14:paraId="53BCAC1C" w14:textId="77777777" w:rsidR="00F763EC" w:rsidRPr="001B03B8" w:rsidRDefault="00F763EC" w:rsidP="001B03B8">
      <w:pPr>
        <w:pStyle w:val="Lijstalinea"/>
        <w:numPr>
          <w:ilvl w:val="0"/>
          <w:numId w:val="8"/>
        </w:numPr>
        <w:rPr>
          <w:b/>
          <w:sz w:val="28"/>
          <w:szCs w:val="28"/>
        </w:rPr>
      </w:pPr>
      <w:r w:rsidRPr="001B03B8">
        <w:rPr>
          <w:b/>
          <w:sz w:val="28"/>
          <w:szCs w:val="28"/>
        </w:rPr>
        <w:lastRenderedPageBreak/>
        <w:t>T</w:t>
      </w:r>
      <w:r w:rsidR="001B03B8" w:rsidRPr="001B03B8">
        <w:rPr>
          <w:b/>
          <w:sz w:val="28"/>
          <w:szCs w:val="28"/>
        </w:rPr>
        <w:t>oelichting</w:t>
      </w:r>
      <w:r w:rsidRPr="001B03B8">
        <w:rPr>
          <w:b/>
          <w:sz w:val="28"/>
          <w:szCs w:val="28"/>
        </w:rPr>
        <w:t xml:space="preserve"> </w:t>
      </w:r>
      <w:r w:rsidR="001B03B8" w:rsidRPr="001B03B8">
        <w:rPr>
          <w:b/>
          <w:sz w:val="28"/>
          <w:szCs w:val="28"/>
        </w:rPr>
        <w:t>op de balans</w:t>
      </w:r>
    </w:p>
    <w:p w14:paraId="0823A0D1" w14:textId="77777777" w:rsidR="00F763EC" w:rsidRPr="00E5297C" w:rsidRDefault="00F763EC" w:rsidP="00F763EC">
      <w:pPr>
        <w:rPr>
          <w:b/>
        </w:rPr>
      </w:pPr>
      <w:r>
        <w:rPr>
          <w:b/>
        </w:rPr>
        <w:t>ACTIVA</w:t>
      </w:r>
    </w:p>
    <w:tbl>
      <w:tblPr>
        <w:tblpPr w:leftFromText="180" w:rightFromText="180" w:vertAnchor="page" w:horzAnchor="margin" w:tblpY="4111"/>
        <w:tblW w:w="9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91"/>
        <w:gridCol w:w="2126"/>
        <w:gridCol w:w="2126"/>
      </w:tblGrid>
      <w:tr w:rsidR="002654A3" w:rsidRPr="00781A8B" w14:paraId="6CE60548" w14:textId="77777777" w:rsidTr="002654A3">
        <w:trPr>
          <w:tblCellSpacing w:w="20" w:type="dxa"/>
        </w:trPr>
        <w:tc>
          <w:tcPr>
            <w:tcW w:w="4931" w:type="dxa"/>
            <w:shd w:val="clear" w:color="auto" w:fill="auto"/>
          </w:tcPr>
          <w:p w14:paraId="59DD21F4" w14:textId="77777777" w:rsidR="002654A3" w:rsidRPr="00781A8B" w:rsidRDefault="002654A3" w:rsidP="002654A3">
            <w:pPr>
              <w:pStyle w:val="Geenafstand"/>
              <w:rPr>
                <w:b/>
              </w:rPr>
            </w:pPr>
          </w:p>
        </w:tc>
        <w:tc>
          <w:tcPr>
            <w:tcW w:w="2086" w:type="dxa"/>
            <w:shd w:val="clear" w:color="auto" w:fill="auto"/>
          </w:tcPr>
          <w:p w14:paraId="136C780B" w14:textId="77777777" w:rsidR="002654A3" w:rsidRPr="00781A8B" w:rsidRDefault="002654A3" w:rsidP="002654A3">
            <w:pPr>
              <w:pStyle w:val="Geenafstand"/>
              <w:jc w:val="center"/>
              <w:rPr>
                <w:b/>
              </w:rPr>
            </w:pPr>
            <w:r>
              <w:rPr>
                <w:b/>
              </w:rPr>
              <w:t>31 december</w:t>
            </w:r>
            <w:r w:rsidRPr="00781A8B">
              <w:rPr>
                <w:b/>
              </w:rPr>
              <w:t xml:space="preserve"> </w:t>
            </w:r>
            <w:r>
              <w:rPr>
                <w:b/>
              </w:rPr>
              <w:t>2020</w:t>
            </w:r>
          </w:p>
        </w:tc>
        <w:tc>
          <w:tcPr>
            <w:tcW w:w="2066" w:type="dxa"/>
            <w:shd w:val="clear" w:color="auto" w:fill="auto"/>
          </w:tcPr>
          <w:p w14:paraId="4345EEC6" w14:textId="77777777" w:rsidR="002654A3" w:rsidRPr="00781A8B" w:rsidRDefault="002654A3" w:rsidP="002654A3">
            <w:pPr>
              <w:pStyle w:val="Geenafstand"/>
              <w:rPr>
                <w:b/>
              </w:rPr>
            </w:pPr>
            <w:r>
              <w:rPr>
                <w:b/>
              </w:rPr>
              <w:t>31 december</w:t>
            </w:r>
            <w:r w:rsidRPr="00781A8B">
              <w:rPr>
                <w:b/>
              </w:rPr>
              <w:t xml:space="preserve"> </w:t>
            </w:r>
            <w:r>
              <w:rPr>
                <w:b/>
              </w:rPr>
              <w:t>2019</w:t>
            </w:r>
          </w:p>
        </w:tc>
      </w:tr>
      <w:tr w:rsidR="002654A3" w:rsidRPr="00781A8B" w14:paraId="1B945F49" w14:textId="77777777" w:rsidTr="002654A3">
        <w:trPr>
          <w:tblCellSpacing w:w="20" w:type="dxa"/>
        </w:trPr>
        <w:tc>
          <w:tcPr>
            <w:tcW w:w="4931" w:type="dxa"/>
            <w:shd w:val="clear" w:color="auto" w:fill="auto"/>
          </w:tcPr>
          <w:p w14:paraId="4F6595D0" w14:textId="77777777" w:rsidR="002654A3" w:rsidRPr="00057A16" w:rsidRDefault="002654A3" w:rsidP="002654A3">
            <w:pPr>
              <w:pStyle w:val="Geenafstand"/>
              <w:rPr>
                <w:b/>
              </w:rPr>
            </w:pPr>
            <w:r>
              <w:rPr>
                <w:b/>
              </w:rPr>
              <w:t>Materiele vaste activa</w:t>
            </w:r>
          </w:p>
        </w:tc>
        <w:tc>
          <w:tcPr>
            <w:tcW w:w="2086" w:type="dxa"/>
            <w:shd w:val="clear" w:color="auto" w:fill="auto"/>
          </w:tcPr>
          <w:p w14:paraId="073133BE" w14:textId="77777777" w:rsidR="002654A3" w:rsidRPr="00781A8B" w:rsidRDefault="002654A3" w:rsidP="002654A3">
            <w:pPr>
              <w:pStyle w:val="Geenafstand"/>
              <w:jc w:val="right"/>
            </w:pPr>
          </w:p>
        </w:tc>
        <w:tc>
          <w:tcPr>
            <w:tcW w:w="2066" w:type="dxa"/>
            <w:shd w:val="clear" w:color="auto" w:fill="auto"/>
          </w:tcPr>
          <w:p w14:paraId="059AB813" w14:textId="77777777" w:rsidR="002654A3" w:rsidRPr="00781A8B" w:rsidRDefault="002654A3" w:rsidP="002654A3">
            <w:pPr>
              <w:pStyle w:val="Geenafstand"/>
            </w:pPr>
          </w:p>
        </w:tc>
      </w:tr>
      <w:tr w:rsidR="002654A3" w:rsidRPr="00781A8B" w14:paraId="6AC413CC" w14:textId="77777777" w:rsidTr="002654A3">
        <w:trPr>
          <w:tblCellSpacing w:w="20" w:type="dxa"/>
        </w:trPr>
        <w:tc>
          <w:tcPr>
            <w:tcW w:w="4931" w:type="dxa"/>
            <w:shd w:val="clear" w:color="auto" w:fill="auto"/>
            <w:vAlign w:val="bottom"/>
          </w:tcPr>
          <w:p w14:paraId="261837B5" w14:textId="77777777" w:rsidR="002654A3" w:rsidRPr="00002746" w:rsidRDefault="002654A3" w:rsidP="002654A3">
            <w:pPr>
              <w:pStyle w:val="Geenafstand"/>
              <w:rPr>
                <w:i/>
                <w:sz w:val="24"/>
                <w:szCs w:val="24"/>
              </w:rPr>
            </w:pPr>
            <w:r w:rsidRPr="00002746">
              <w:rPr>
                <w:i/>
              </w:rPr>
              <w:t>Aankopen van oeverland en water in 1996</w:t>
            </w:r>
          </w:p>
        </w:tc>
        <w:tc>
          <w:tcPr>
            <w:tcW w:w="2086" w:type="dxa"/>
            <w:shd w:val="clear" w:color="auto" w:fill="auto"/>
          </w:tcPr>
          <w:p w14:paraId="0A1DD979" w14:textId="77777777" w:rsidR="002654A3" w:rsidRPr="00781A8B" w:rsidRDefault="002654A3" w:rsidP="002654A3">
            <w:pPr>
              <w:pStyle w:val="Geenafstand"/>
              <w:jc w:val="right"/>
            </w:pPr>
            <w:r>
              <w:t xml:space="preserve"> €117.983</w:t>
            </w:r>
          </w:p>
        </w:tc>
        <w:tc>
          <w:tcPr>
            <w:tcW w:w="2066" w:type="dxa"/>
            <w:shd w:val="clear" w:color="auto" w:fill="auto"/>
          </w:tcPr>
          <w:p w14:paraId="362CABB5" w14:textId="77777777" w:rsidR="002654A3" w:rsidRPr="00781A8B" w:rsidRDefault="002654A3" w:rsidP="002654A3">
            <w:pPr>
              <w:pStyle w:val="Geenafstand"/>
              <w:jc w:val="right"/>
            </w:pPr>
            <w:r>
              <w:t xml:space="preserve"> €117.983</w:t>
            </w:r>
          </w:p>
        </w:tc>
      </w:tr>
      <w:tr w:rsidR="002654A3" w:rsidRPr="00781A8B" w14:paraId="271E930C" w14:textId="77777777" w:rsidTr="002654A3">
        <w:trPr>
          <w:tblCellSpacing w:w="20" w:type="dxa"/>
        </w:trPr>
        <w:tc>
          <w:tcPr>
            <w:tcW w:w="4931" w:type="dxa"/>
            <w:shd w:val="clear" w:color="auto" w:fill="auto"/>
            <w:vAlign w:val="bottom"/>
          </w:tcPr>
          <w:p w14:paraId="7F38592A" w14:textId="77777777" w:rsidR="002654A3" w:rsidRDefault="002654A3" w:rsidP="002654A3">
            <w:pPr>
              <w:pStyle w:val="Geenafstand"/>
              <w:rPr>
                <w:sz w:val="24"/>
                <w:szCs w:val="24"/>
              </w:rPr>
            </w:pPr>
            <w:proofErr w:type="spellStart"/>
            <w:r>
              <w:t>Korssendijk</w:t>
            </w:r>
            <w:proofErr w:type="spellEnd"/>
            <w:r>
              <w:t xml:space="preserve">, </w:t>
            </w:r>
            <w:proofErr w:type="spellStart"/>
            <w:r>
              <w:t>kad</w:t>
            </w:r>
            <w:proofErr w:type="spellEnd"/>
            <w:r>
              <w:t xml:space="preserve">. G 2802 en H 2611 </w:t>
            </w:r>
            <w:proofErr w:type="spellStart"/>
            <w:r>
              <w:t>ged.</w:t>
            </w:r>
            <w:proofErr w:type="spellEnd"/>
            <w:r>
              <w:t xml:space="preserve"> </w:t>
            </w:r>
          </w:p>
        </w:tc>
        <w:tc>
          <w:tcPr>
            <w:tcW w:w="2086" w:type="dxa"/>
            <w:shd w:val="clear" w:color="auto" w:fill="auto"/>
          </w:tcPr>
          <w:p w14:paraId="2FC19B37" w14:textId="77777777" w:rsidR="002654A3" w:rsidRPr="00781A8B" w:rsidRDefault="002654A3" w:rsidP="002654A3">
            <w:pPr>
              <w:pStyle w:val="Geenafstand"/>
              <w:jc w:val="right"/>
            </w:pPr>
            <w:r>
              <w:t>13.159</w:t>
            </w:r>
          </w:p>
        </w:tc>
        <w:tc>
          <w:tcPr>
            <w:tcW w:w="2066" w:type="dxa"/>
            <w:shd w:val="clear" w:color="auto" w:fill="auto"/>
          </w:tcPr>
          <w:p w14:paraId="316C69AB" w14:textId="77777777" w:rsidR="002654A3" w:rsidRPr="00781A8B" w:rsidRDefault="002654A3" w:rsidP="002654A3">
            <w:pPr>
              <w:pStyle w:val="Geenafstand"/>
              <w:jc w:val="right"/>
            </w:pPr>
            <w:r>
              <w:t>13.159</w:t>
            </w:r>
          </w:p>
        </w:tc>
      </w:tr>
      <w:tr w:rsidR="002654A3" w:rsidRPr="00781A8B" w14:paraId="2E234BDD" w14:textId="77777777" w:rsidTr="002654A3">
        <w:trPr>
          <w:tblCellSpacing w:w="20" w:type="dxa"/>
        </w:trPr>
        <w:tc>
          <w:tcPr>
            <w:tcW w:w="4931" w:type="dxa"/>
            <w:shd w:val="clear" w:color="auto" w:fill="auto"/>
            <w:vAlign w:val="bottom"/>
          </w:tcPr>
          <w:p w14:paraId="5AFC099A" w14:textId="77777777" w:rsidR="002654A3" w:rsidRDefault="002654A3" w:rsidP="002654A3">
            <w:pPr>
              <w:pStyle w:val="Geenafstand"/>
              <w:rPr>
                <w:sz w:val="24"/>
                <w:szCs w:val="24"/>
              </w:rPr>
            </w:pPr>
            <w:r>
              <w:t>Ringdijk, kadastraal G 2360</w:t>
            </w:r>
          </w:p>
        </w:tc>
        <w:tc>
          <w:tcPr>
            <w:tcW w:w="2086" w:type="dxa"/>
            <w:shd w:val="clear" w:color="auto" w:fill="auto"/>
          </w:tcPr>
          <w:p w14:paraId="12093569" w14:textId="77777777" w:rsidR="002654A3" w:rsidRDefault="002654A3" w:rsidP="002654A3">
            <w:pPr>
              <w:pStyle w:val="Geenafstand"/>
              <w:jc w:val="right"/>
            </w:pPr>
            <w:r>
              <w:t>10.862</w:t>
            </w:r>
          </w:p>
        </w:tc>
        <w:tc>
          <w:tcPr>
            <w:tcW w:w="2066" w:type="dxa"/>
            <w:shd w:val="clear" w:color="auto" w:fill="auto"/>
          </w:tcPr>
          <w:p w14:paraId="0652B62B" w14:textId="77777777" w:rsidR="002654A3" w:rsidRDefault="002654A3" w:rsidP="002654A3">
            <w:pPr>
              <w:pStyle w:val="Geenafstand"/>
              <w:jc w:val="right"/>
            </w:pPr>
            <w:r>
              <w:t>10.862</w:t>
            </w:r>
          </w:p>
        </w:tc>
      </w:tr>
      <w:tr w:rsidR="002654A3" w:rsidRPr="00781A8B" w14:paraId="4A3F9348" w14:textId="77777777" w:rsidTr="002654A3">
        <w:trPr>
          <w:tblCellSpacing w:w="20" w:type="dxa"/>
        </w:trPr>
        <w:tc>
          <w:tcPr>
            <w:tcW w:w="4931" w:type="dxa"/>
            <w:shd w:val="clear" w:color="auto" w:fill="auto"/>
            <w:vAlign w:val="bottom"/>
          </w:tcPr>
          <w:p w14:paraId="1B2238A0" w14:textId="77777777" w:rsidR="002654A3" w:rsidRDefault="002654A3" w:rsidP="002654A3">
            <w:pPr>
              <w:pStyle w:val="Geenafstand"/>
              <w:rPr>
                <w:sz w:val="24"/>
                <w:szCs w:val="24"/>
              </w:rPr>
            </w:pPr>
            <w:r>
              <w:t>Bijkomende kosten</w:t>
            </w:r>
          </w:p>
        </w:tc>
        <w:tc>
          <w:tcPr>
            <w:tcW w:w="2086" w:type="dxa"/>
            <w:shd w:val="clear" w:color="auto" w:fill="auto"/>
          </w:tcPr>
          <w:p w14:paraId="0AE315B7" w14:textId="77777777" w:rsidR="002654A3" w:rsidRDefault="002654A3" w:rsidP="002654A3">
            <w:pPr>
              <w:pStyle w:val="Geenafstand"/>
              <w:jc w:val="right"/>
            </w:pPr>
          </w:p>
        </w:tc>
        <w:tc>
          <w:tcPr>
            <w:tcW w:w="2066" w:type="dxa"/>
            <w:shd w:val="clear" w:color="auto" w:fill="auto"/>
          </w:tcPr>
          <w:p w14:paraId="44C4BAD0" w14:textId="77777777" w:rsidR="002654A3" w:rsidRDefault="002654A3" w:rsidP="002654A3">
            <w:pPr>
              <w:pStyle w:val="Geenafstand"/>
              <w:jc w:val="right"/>
            </w:pPr>
          </w:p>
        </w:tc>
      </w:tr>
      <w:tr w:rsidR="002654A3" w:rsidRPr="00781A8B" w14:paraId="2FFB157F" w14:textId="77777777" w:rsidTr="002654A3">
        <w:trPr>
          <w:tblCellSpacing w:w="20" w:type="dxa"/>
        </w:trPr>
        <w:tc>
          <w:tcPr>
            <w:tcW w:w="4931" w:type="dxa"/>
            <w:shd w:val="clear" w:color="auto" w:fill="auto"/>
            <w:vAlign w:val="bottom"/>
          </w:tcPr>
          <w:p w14:paraId="04020335" w14:textId="77777777" w:rsidR="002654A3" w:rsidRPr="00002746" w:rsidRDefault="002654A3" w:rsidP="002654A3">
            <w:pPr>
              <w:pStyle w:val="Geenafstand"/>
              <w:rPr>
                <w:i/>
                <w:sz w:val="24"/>
                <w:szCs w:val="24"/>
              </w:rPr>
            </w:pPr>
            <w:r w:rsidRPr="00002746">
              <w:rPr>
                <w:i/>
              </w:rPr>
              <w:t>Aankopen oeverland en water in 1998</w:t>
            </w:r>
          </w:p>
        </w:tc>
        <w:tc>
          <w:tcPr>
            <w:tcW w:w="2086" w:type="dxa"/>
            <w:shd w:val="clear" w:color="auto" w:fill="auto"/>
          </w:tcPr>
          <w:p w14:paraId="5C41B7C2" w14:textId="77777777" w:rsidR="002654A3" w:rsidRDefault="002654A3" w:rsidP="002654A3">
            <w:pPr>
              <w:pStyle w:val="Geenafstand"/>
              <w:jc w:val="right"/>
            </w:pPr>
          </w:p>
        </w:tc>
        <w:tc>
          <w:tcPr>
            <w:tcW w:w="2066" w:type="dxa"/>
            <w:shd w:val="clear" w:color="auto" w:fill="auto"/>
          </w:tcPr>
          <w:p w14:paraId="60336D75" w14:textId="77777777" w:rsidR="002654A3" w:rsidRDefault="002654A3" w:rsidP="002654A3">
            <w:pPr>
              <w:pStyle w:val="Geenafstand"/>
              <w:jc w:val="right"/>
            </w:pPr>
          </w:p>
        </w:tc>
      </w:tr>
      <w:tr w:rsidR="002654A3" w:rsidRPr="00781A8B" w14:paraId="27A18553" w14:textId="77777777" w:rsidTr="002654A3">
        <w:trPr>
          <w:tblCellSpacing w:w="20" w:type="dxa"/>
        </w:trPr>
        <w:tc>
          <w:tcPr>
            <w:tcW w:w="4931" w:type="dxa"/>
            <w:shd w:val="clear" w:color="auto" w:fill="auto"/>
            <w:vAlign w:val="bottom"/>
          </w:tcPr>
          <w:p w14:paraId="4E746381" w14:textId="77777777" w:rsidR="002654A3" w:rsidRDefault="002654A3" w:rsidP="002654A3">
            <w:pPr>
              <w:pStyle w:val="Geenafstand"/>
              <w:rPr>
                <w:sz w:val="24"/>
                <w:szCs w:val="24"/>
              </w:rPr>
            </w:pPr>
            <w:r>
              <w:t>Ringdijk, kadastraal G 2807</w:t>
            </w:r>
          </w:p>
        </w:tc>
        <w:tc>
          <w:tcPr>
            <w:tcW w:w="2086" w:type="dxa"/>
            <w:shd w:val="clear" w:color="auto" w:fill="auto"/>
          </w:tcPr>
          <w:p w14:paraId="621A38CF" w14:textId="77777777" w:rsidR="002654A3" w:rsidRDefault="002654A3" w:rsidP="002654A3">
            <w:pPr>
              <w:pStyle w:val="Geenafstand"/>
              <w:jc w:val="right"/>
            </w:pPr>
            <w:r>
              <w:t>6.806</w:t>
            </w:r>
          </w:p>
        </w:tc>
        <w:tc>
          <w:tcPr>
            <w:tcW w:w="2066" w:type="dxa"/>
            <w:shd w:val="clear" w:color="auto" w:fill="auto"/>
          </w:tcPr>
          <w:p w14:paraId="23023B16" w14:textId="77777777" w:rsidR="002654A3" w:rsidRDefault="002654A3" w:rsidP="002654A3">
            <w:pPr>
              <w:pStyle w:val="Geenafstand"/>
              <w:jc w:val="right"/>
            </w:pPr>
            <w:r>
              <w:t>6.806</w:t>
            </w:r>
          </w:p>
        </w:tc>
      </w:tr>
      <w:tr w:rsidR="002654A3" w:rsidRPr="00781A8B" w14:paraId="1F381DF4" w14:textId="77777777" w:rsidTr="002654A3">
        <w:trPr>
          <w:tblCellSpacing w:w="20" w:type="dxa"/>
        </w:trPr>
        <w:tc>
          <w:tcPr>
            <w:tcW w:w="4931" w:type="dxa"/>
            <w:shd w:val="clear" w:color="auto" w:fill="auto"/>
            <w:vAlign w:val="bottom"/>
          </w:tcPr>
          <w:p w14:paraId="7A847BD1" w14:textId="77777777" w:rsidR="002654A3" w:rsidRDefault="002654A3" w:rsidP="002654A3">
            <w:pPr>
              <w:pStyle w:val="Geenafstand"/>
              <w:rPr>
                <w:sz w:val="24"/>
                <w:szCs w:val="24"/>
              </w:rPr>
            </w:pPr>
            <w:r>
              <w:t>Bijkomende kosten</w:t>
            </w:r>
          </w:p>
        </w:tc>
        <w:tc>
          <w:tcPr>
            <w:tcW w:w="2086" w:type="dxa"/>
            <w:shd w:val="clear" w:color="auto" w:fill="auto"/>
          </w:tcPr>
          <w:p w14:paraId="478F09BF" w14:textId="77777777" w:rsidR="002654A3" w:rsidRDefault="002654A3" w:rsidP="002654A3">
            <w:pPr>
              <w:pStyle w:val="Geenafstand"/>
              <w:jc w:val="right"/>
            </w:pPr>
            <w:r>
              <w:t>1.298</w:t>
            </w:r>
          </w:p>
        </w:tc>
        <w:tc>
          <w:tcPr>
            <w:tcW w:w="2066" w:type="dxa"/>
            <w:shd w:val="clear" w:color="auto" w:fill="auto"/>
          </w:tcPr>
          <w:p w14:paraId="5575B1F0" w14:textId="77777777" w:rsidR="002654A3" w:rsidRDefault="002654A3" w:rsidP="002654A3">
            <w:pPr>
              <w:pStyle w:val="Geenafstand"/>
              <w:jc w:val="right"/>
            </w:pPr>
            <w:r>
              <w:t>1.298</w:t>
            </w:r>
          </w:p>
        </w:tc>
      </w:tr>
      <w:tr w:rsidR="002654A3" w:rsidRPr="00781A8B" w14:paraId="16F8CC0C" w14:textId="77777777" w:rsidTr="002654A3">
        <w:trPr>
          <w:tblCellSpacing w:w="20" w:type="dxa"/>
        </w:trPr>
        <w:tc>
          <w:tcPr>
            <w:tcW w:w="4931" w:type="dxa"/>
            <w:shd w:val="clear" w:color="auto" w:fill="auto"/>
          </w:tcPr>
          <w:p w14:paraId="46E1E458" w14:textId="77777777" w:rsidR="002654A3" w:rsidRDefault="002654A3" w:rsidP="002654A3">
            <w:pPr>
              <w:pStyle w:val="Geenafstand"/>
            </w:pPr>
            <w:r>
              <w:t xml:space="preserve">Natuurontwikkeling </w:t>
            </w:r>
            <w:proofErr w:type="spellStart"/>
            <w:r>
              <w:t>Korssendijk</w:t>
            </w:r>
            <w:proofErr w:type="spellEnd"/>
          </w:p>
        </w:tc>
        <w:tc>
          <w:tcPr>
            <w:tcW w:w="2086" w:type="dxa"/>
            <w:shd w:val="clear" w:color="auto" w:fill="auto"/>
          </w:tcPr>
          <w:p w14:paraId="6301E17A" w14:textId="77777777" w:rsidR="002654A3" w:rsidRDefault="002654A3" w:rsidP="002654A3">
            <w:pPr>
              <w:pStyle w:val="Geenafstand"/>
              <w:jc w:val="right"/>
            </w:pPr>
            <w:r>
              <w:t>1</w:t>
            </w:r>
          </w:p>
        </w:tc>
        <w:tc>
          <w:tcPr>
            <w:tcW w:w="2066" w:type="dxa"/>
            <w:shd w:val="clear" w:color="auto" w:fill="auto"/>
          </w:tcPr>
          <w:p w14:paraId="5A33F988" w14:textId="77777777" w:rsidR="002654A3" w:rsidRDefault="002654A3" w:rsidP="002654A3">
            <w:pPr>
              <w:pStyle w:val="Geenafstand"/>
              <w:jc w:val="right"/>
            </w:pPr>
            <w:r>
              <w:t>1</w:t>
            </w:r>
          </w:p>
        </w:tc>
      </w:tr>
      <w:tr w:rsidR="002654A3" w:rsidRPr="00781A8B" w14:paraId="1ABDA909" w14:textId="77777777" w:rsidTr="002654A3">
        <w:trPr>
          <w:tblCellSpacing w:w="20" w:type="dxa"/>
        </w:trPr>
        <w:tc>
          <w:tcPr>
            <w:tcW w:w="4931" w:type="dxa"/>
            <w:shd w:val="clear" w:color="auto" w:fill="auto"/>
          </w:tcPr>
          <w:p w14:paraId="61B8A294" w14:textId="77777777" w:rsidR="002654A3" w:rsidRDefault="002654A3" w:rsidP="002654A3">
            <w:pPr>
              <w:pStyle w:val="Geenafstand"/>
            </w:pPr>
            <w:r w:rsidRPr="004D7C57">
              <w:rPr>
                <w:lang w:eastAsia="nl-NL"/>
              </w:rPr>
              <w:t>Natuurontwikkeling Ringdijk Project A,B,C</w:t>
            </w:r>
          </w:p>
        </w:tc>
        <w:tc>
          <w:tcPr>
            <w:tcW w:w="2086" w:type="dxa"/>
            <w:shd w:val="clear" w:color="auto" w:fill="auto"/>
          </w:tcPr>
          <w:p w14:paraId="0341E6C7" w14:textId="77777777" w:rsidR="002654A3" w:rsidRDefault="002654A3" w:rsidP="002654A3">
            <w:pPr>
              <w:pStyle w:val="Geenafstand"/>
              <w:jc w:val="right"/>
            </w:pPr>
            <w:r>
              <w:t>1</w:t>
            </w:r>
          </w:p>
        </w:tc>
        <w:tc>
          <w:tcPr>
            <w:tcW w:w="2066" w:type="dxa"/>
            <w:shd w:val="clear" w:color="auto" w:fill="auto"/>
          </w:tcPr>
          <w:p w14:paraId="123F200F" w14:textId="77777777" w:rsidR="002654A3" w:rsidRDefault="002654A3" w:rsidP="002654A3">
            <w:pPr>
              <w:pStyle w:val="Geenafstand"/>
              <w:jc w:val="right"/>
            </w:pPr>
            <w:r>
              <w:t>1</w:t>
            </w:r>
          </w:p>
        </w:tc>
      </w:tr>
      <w:tr w:rsidR="002654A3" w:rsidRPr="00781A8B" w14:paraId="5F35D929" w14:textId="77777777" w:rsidTr="002654A3">
        <w:trPr>
          <w:tblCellSpacing w:w="20" w:type="dxa"/>
        </w:trPr>
        <w:tc>
          <w:tcPr>
            <w:tcW w:w="4931" w:type="dxa"/>
            <w:shd w:val="clear" w:color="auto" w:fill="auto"/>
          </w:tcPr>
          <w:p w14:paraId="790A709E" w14:textId="77777777" w:rsidR="002654A3" w:rsidRDefault="002654A3" w:rsidP="002654A3">
            <w:pPr>
              <w:pStyle w:val="Geenafstand"/>
            </w:pPr>
          </w:p>
        </w:tc>
        <w:tc>
          <w:tcPr>
            <w:tcW w:w="2086" w:type="dxa"/>
            <w:shd w:val="clear" w:color="auto" w:fill="auto"/>
          </w:tcPr>
          <w:p w14:paraId="208F6000" w14:textId="77777777" w:rsidR="002654A3" w:rsidRDefault="00000000" w:rsidP="002654A3">
            <w:pPr>
              <w:pStyle w:val="Geenafstand"/>
              <w:jc w:val="right"/>
            </w:pPr>
            <w:r>
              <w:pict w14:anchorId="5C2C1C2F">
                <v:rect id="_x0000_i1039" style="width:0;height:1.5pt" o:hralign="right" o:hrstd="t" o:hr="t" fillcolor="gray" stroked="f"/>
              </w:pict>
            </w:r>
          </w:p>
        </w:tc>
        <w:tc>
          <w:tcPr>
            <w:tcW w:w="2066" w:type="dxa"/>
            <w:shd w:val="clear" w:color="auto" w:fill="auto"/>
          </w:tcPr>
          <w:p w14:paraId="3762AA8E" w14:textId="77777777" w:rsidR="002654A3" w:rsidRDefault="00000000" w:rsidP="002654A3">
            <w:pPr>
              <w:pStyle w:val="Geenafstand"/>
              <w:jc w:val="right"/>
            </w:pPr>
            <w:r>
              <w:pict w14:anchorId="234213FD">
                <v:rect id="_x0000_i1040" style="width:0;height:1.5pt" o:hralign="right" o:hrstd="t" o:hr="t" fillcolor="gray" stroked="f"/>
              </w:pict>
            </w:r>
          </w:p>
        </w:tc>
      </w:tr>
      <w:tr w:rsidR="002654A3" w:rsidRPr="00781A8B" w14:paraId="59E09422" w14:textId="77777777" w:rsidTr="002654A3">
        <w:trPr>
          <w:tblCellSpacing w:w="20" w:type="dxa"/>
        </w:trPr>
        <w:tc>
          <w:tcPr>
            <w:tcW w:w="4931" w:type="dxa"/>
            <w:shd w:val="clear" w:color="auto" w:fill="auto"/>
          </w:tcPr>
          <w:p w14:paraId="2FD8CFFD" w14:textId="77777777" w:rsidR="002654A3" w:rsidRPr="00286880" w:rsidRDefault="002654A3" w:rsidP="002654A3">
            <w:pPr>
              <w:pStyle w:val="Geenafstand"/>
              <w:rPr>
                <w:b/>
              </w:rPr>
            </w:pPr>
            <w:r w:rsidRPr="00286880">
              <w:rPr>
                <w:b/>
              </w:rPr>
              <w:t>Totaal materiele activa</w:t>
            </w:r>
          </w:p>
        </w:tc>
        <w:tc>
          <w:tcPr>
            <w:tcW w:w="2086" w:type="dxa"/>
            <w:shd w:val="clear" w:color="auto" w:fill="auto"/>
          </w:tcPr>
          <w:p w14:paraId="2BAFEB70" w14:textId="77777777" w:rsidR="002654A3" w:rsidRDefault="002654A3" w:rsidP="002654A3">
            <w:pPr>
              <w:pStyle w:val="Geenafstand"/>
              <w:jc w:val="right"/>
            </w:pPr>
            <w:r>
              <w:t>€ 150.110</w:t>
            </w:r>
          </w:p>
        </w:tc>
        <w:tc>
          <w:tcPr>
            <w:tcW w:w="2066" w:type="dxa"/>
            <w:shd w:val="clear" w:color="auto" w:fill="auto"/>
          </w:tcPr>
          <w:p w14:paraId="16E7E8F4" w14:textId="77777777" w:rsidR="002654A3" w:rsidRDefault="002654A3" w:rsidP="002654A3">
            <w:pPr>
              <w:pStyle w:val="Geenafstand"/>
              <w:jc w:val="right"/>
            </w:pPr>
            <w:r>
              <w:t xml:space="preserve"> € 150.110</w:t>
            </w:r>
          </w:p>
        </w:tc>
      </w:tr>
      <w:tr w:rsidR="002654A3" w:rsidRPr="00781A8B" w14:paraId="0100C9AD" w14:textId="77777777" w:rsidTr="002654A3">
        <w:trPr>
          <w:tblCellSpacing w:w="20" w:type="dxa"/>
        </w:trPr>
        <w:tc>
          <w:tcPr>
            <w:tcW w:w="4931" w:type="dxa"/>
            <w:shd w:val="clear" w:color="auto" w:fill="auto"/>
          </w:tcPr>
          <w:p w14:paraId="179FBEBC" w14:textId="77777777" w:rsidR="002654A3" w:rsidRPr="00781A8B" w:rsidRDefault="002654A3" w:rsidP="002654A3">
            <w:pPr>
              <w:pStyle w:val="Geenafstand"/>
              <w:rPr>
                <w:b/>
              </w:rPr>
            </w:pPr>
          </w:p>
        </w:tc>
        <w:tc>
          <w:tcPr>
            <w:tcW w:w="2086" w:type="dxa"/>
            <w:shd w:val="clear" w:color="auto" w:fill="auto"/>
          </w:tcPr>
          <w:p w14:paraId="6664F8BA" w14:textId="77777777" w:rsidR="002654A3" w:rsidRDefault="002654A3" w:rsidP="002654A3">
            <w:pPr>
              <w:pStyle w:val="Geenafstand"/>
              <w:jc w:val="center"/>
              <w:rPr>
                <w:b/>
              </w:rPr>
            </w:pPr>
          </w:p>
        </w:tc>
        <w:tc>
          <w:tcPr>
            <w:tcW w:w="2066" w:type="dxa"/>
            <w:shd w:val="clear" w:color="auto" w:fill="auto"/>
          </w:tcPr>
          <w:p w14:paraId="4AA6EDE2" w14:textId="77777777" w:rsidR="002654A3" w:rsidRDefault="002654A3" w:rsidP="002654A3">
            <w:pPr>
              <w:pStyle w:val="Geenafstand"/>
              <w:jc w:val="center"/>
              <w:rPr>
                <w:b/>
              </w:rPr>
            </w:pPr>
          </w:p>
        </w:tc>
      </w:tr>
      <w:tr w:rsidR="002654A3" w:rsidRPr="00781A8B" w14:paraId="73777BCE" w14:textId="77777777" w:rsidTr="002654A3">
        <w:trPr>
          <w:tblCellSpacing w:w="20" w:type="dxa"/>
        </w:trPr>
        <w:tc>
          <w:tcPr>
            <w:tcW w:w="4931" w:type="dxa"/>
            <w:shd w:val="clear" w:color="auto" w:fill="auto"/>
          </w:tcPr>
          <w:p w14:paraId="1645ABC5" w14:textId="77777777" w:rsidR="002654A3" w:rsidRPr="00781A8B" w:rsidRDefault="002654A3" w:rsidP="002654A3">
            <w:pPr>
              <w:pStyle w:val="Geenafstand"/>
              <w:rPr>
                <w:b/>
              </w:rPr>
            </w:pPr>
          </w:p>
        </w:tc>
        <w:tc>
          <w:tcPr>
            <w:tcW w:w="2086" w:type="dxa"/>
            <w:shd w:val="clear" w:color="auto" w:fill="auto"/>
          </w:tcPr>
          <w:p w14:paraId="09DB67B5" w14:textId="77777777" w:rsidR="002654A3" w:rsidRPr="00781A8B" w:rsidRDefault="002654A3" w:rsidP="002654A3">
            <w:pPr>
              <w:pStyle w:val="Geenafstand"/>
              <w:jc w:val="center"/>
              <w:rPr>
                <w:b/>
              </w:rPr>
            </w:pPr>
            <w:r>
              <w:rPr>
                <w:b/>
              </w:rPr>
              <w:t>31 december</w:t>
            </w:r>
            <w:r w:rsidRPr="00781A8B">
              <w:rPr>
                <w:b/>
              </w:rPr>
              <w:t xml:space="preserve"> </w:t>
            </w:r>
            <w:r>
              <w:rPr>
                <w:b/>
              </w:rPr>
              <w:t>2020</w:t>
            </w:r>
          </w:p>
        </w:tc>
        <w:tc>
          <w:tcPr>
            <w:tcW w:w="2066" w:type="dxa"/>
            <w:shd w:val="clear" w:color="auto" w:fill="auto"/>
          </w:tcPr>
          <w:p w14:paraId="41264024" w14:textId="77777777" w:rsidR="002654A3" w:rsidRPr="00781A8B" w:rsidRDefault="002654A3" w:rsidP="002654A3">
            <w:pPr>
              <w:pStyle w:val="Geenafstand"/>
              <w:jc w:val="center"/>
              <w:rPr>
                <w:b/>
              </w:rPr>
            </w:pPr>
            <w:r>
              <w:rPr>
                <w:b/>
              </w:rPr>
              <w:t>31 december</w:t>
            </w:r>
            <w:r w:rsidRPr="00781A8B">
              <w:rPr>
                <w:b/>
              </w:rPr>
              <w:t xml:space="preserve"> </w:t>
            </w:r>
            <w:r>
              <w:rPr>
                <w:b/>
              </w:rPr>
              <w:t>2019</w:t>
            </w:r>
          </w:p>
        </w:tc>
      </w:tr>
      <w:tr w:rsidR="002654A3" w:rsidRPr="00781A8B" w14:paraId="5BA73B6B" w14:textId="77777777" w:rsidTr="002654A3">
        <w:trPr>
          <w:tblCellSpacing w:w="20" w:type="dxa"/>
        </w:trPr>
        <w:tc>
          <w:tcPr>
            <w:tcW w:w="4931" w:type="dxa"/>
            <w:shd w:val="clear" w:color="auto" w:fill="auto"/>
          </w:tcPr>
          <w:p w14:paraId="49D5845F" w14:textId="77777777" w:rsidR="002654A3" w:rsidRPr="00286880" w:rsidRDefault="002654A3" w:rsidP="002654A3">
            <w:pPr>
              <w:pStyle w:val="Geenafstand"/>
              <w:rPr>
                <w:b/>
              </w:rPr>
            </w:pPr>
            <w:r w:rsidRPr="00286880">
              <w:rPr>
                <w:b/>
              </w:rPr>
              <w:t>Liquide middelen</w:t>
            </w:r>
          </w:p>
        </w:tc>
        <w:tc>
          <w:tcPr>
            <w:tcW w:w="2086" w:type="dxa"/>
            <w:shd w:val="clear" w:color="auto" w:fill="auto"/>
          </w:tcPr>
          <w:p w14:paraId="1F441824" w14:textId="77777777" w:rsidR="002654A3" w:rsidRPr="00781A8B" w:rsidRDefault="002654A3" w:rsidP="002654A3">
            <w:pPr>
              <w:pStyle w:val="Geenafstand"/>
              <w:jc w:val="right"/>
            </w:pPr>
          </w:p>
        </w:tc>
        <w:tc>
          <w:tcPr>
            <w:tcW w:w="2066" w:type="dxa"/>
            <w:shd w:val="clear" w:color="auto" w:fill="auto"/>
          </w:tcPr>
          <w:p w14:paraId="125ED893" w14:textId="77777777" w:rsidR="002654A3" w:rsidRPr="00781A8B" w:rsidRDefault="002654A3" w:rsidP="002654A3">
            <w:pPr>
              <w:pStyle w:val="Geenafstand"/>
              <w:ind w:right="-21"/>
              <w:jc w:val="right"/>
            </w:pPr>
          </w:p>
        </w:tc>
      </w:tr>
      <w:tr w:rsidR="002654A3" w:rsidRPr="00781A8B" w14:paraId="118D4775" w14:textId="77777777" w:rsidTr="002654A3">
        <w:trPr>
          <w:tblCellSpacing w:w="20" w:type="dxa"/>
        </w:trPr>
        <w:tc>
          <w:tcPr>
            <w:tcW w:w="4931" w:type="dxa"/>
            <w:shd w:val="clear" w:color="auto" w:fill="auto"/>
            <w:vAlign w:val="bottom"/>
          </w:tcPr>
          <w:p w14:paraId="399F64AB" w14:textId="77777777" w:rsidR="002654A3" w:rsidRPr="000F589D" w:rsidRDefault="002654A3" w:rsidP="002654A3">
            <w:pPr>
              <w:pStyle w:val="Geenafstand"/>
            </w:pPr>
            <w:r w:rsidRPr="000F589D">
              <w:t>Rekening-courant Rabobank 3549.05.252</w:t>
            </w:r>
          </w:p>
        </w:tc>
        <w:tc>
          <w:tcPr>
            <w:tcW w:w="2086" w:type="dxa"/>
            <w:shd w:val="clear" w:color="auto" w:fill="auto"/>
          </w:tcPr>
          <w:p w14:paraId="32E5C412" w14:textId="77777777" w:rsidR="002654A3" w:rsidRDefault="002654A3" w:rsidP="002654A3">
            <w:pPr>
              <w:pStyle w:val="Geenafstand"/>
              <w:jc w:val="right"/>
            </w:pPr>
            <w:r>
              <w:t>3.009</w:t>
            </w:r>
          </w:p>
        </w:tc>
        <w:tc>
          <w:tcPr>
            <w:tcW w:w="2066" w:type="dxa"/>
            <w:shd w:val="clear" w:color="auto" w:fill="auto"/>
          </w:tcPr>
          <w:p w14:paraId="339FB91C" w14:textId="77777777" w:rsidR="002654A3" w:rsidRDefault="002654A3" w:rsidP="002654A3">
            <w:pPr>
              <w:pStyle w:val="Geenafstand"/>
              <w:ind w:right="-21"/>
              <w:jc w:val="right"/>
            </w:pPr>
            <w:r>
              <w:t>2.445</w:t>
            </w:r>
          </w:p>
        </w:tc>
      </w:tr>
      <w:tr w:rsidR="002654A3" w:rsidRPr="00781A8B" w14:paraId="6DB9D0C0" w14:textId="77777777" w:rsidTr="002654A3">
        <w:trPr>
          <w:tblCellSpacing w:w="20" w:type="dxa"/>
        </w:trPr>
        <w:tc>
          <w:tcPr>
            <w:tcW w:w="4931" w:type="dxa"/>
            <w:shd w:val="clear" w:color="auto" w:fill="auto"/>
            <w:vAlign w:val="bottom"/>
          </w:tcPr>
          <w:p w14:paraId="73FB16A3" w14:textId="77777777" w:rsidR="002654A3" w:rsidRPr="000F589D" w:rsidRDefault="002654A3" w:rsidP="002654A3">
            <w:pPr>
              <w:pStyle w:val="Geenafstand"/>
            </w:pPr>
            <w:r w:rsidRPr="000F589D">
              <w:t>Rendement rekening Rabobank 3549.120.745</w:t>
            </w:r>
          </w:p>
        </w:tc>
        <w:tc>
          <w:tcPr>
            <w:tcW w:w="2086" w:type="dxa"/>
            <w:shd w:val="clear" w:color="auto" w:fill="auto"/>
          </w:tcPr>
          <w:p w14:paraId="02A061D5" w14:textId="77777777" w:rsidR="002654A3" w:rsidRDefault="002654A3" w:rsidP="002654A3">
            <w:pPr>
              <w:pStyle w:val="Geenafstand"/>
              <w:jc w:val="right"/>
            </w:pPr>
            <w:r>
              <w:t>22.279</w:t>
            </w:r>
          </w:p>
        </w:tc>
        <w:tc>
          <w:tcPr>
            <w:tcW w:w="2066" w:type="dxa"/>
            <w:shd w:val="clear" w:color="auto" w:fill="auto"/>
          </w:tcPr>
          <w:p w14:paraId="5DD5CA2C" w14:textId="77777777" w:rsidR="002654A3" w:rsidRDefault="002654A3" w:rsidP="002654A3">
            <w:pPr>
              <w:pStyle w:val="Geenafstand"/>
              <w:ind w:right="-21"/>
              <w:jc w:val="right"/>
            </w:pPr>
            <w:r>
              <w:t>22.279</w:t>
            </w:r>
          </w:p>
        </w:tc>
      </w:tr>
      <w:tr w:rsidR="002654A3" w:rsidRPr="00781A8B" w14:paraId="09E5D315" w14:textId="77777777" w:rsidTr="002654A3">
        <w:trPr>
          <w:tblCellSpacing w:w="20" w:type="dxa"/>
        </w:trPr>
        <w:tc>
          <w:tcPr>
            <w:tcW w:w="4931" w:type="dxa"/>
            <w:shd w:val="clear" w:color="auto" w:fill="auto"/>
            <w:vAlign w:val="bottom"/>
          </w:tcPr>
          <w:p w14:paraId="0C8A53A2" w14:textId="77777777" w:rsidR="002654A3" w:rsidRPr="000F589D" w:rsidRDefault="002654A3" w:rsidP="002654A3">
            <w:pPr>
              <w:pStyle w:val="Geenafstand"/>
            </w:pPr>
          </w:p>
        </w:tc>
        <w:tc>
          <w:tcPr>
            <w:tcW w:w="2086" w:type="dxa"/>
            <w:shd w:val="clear" w:color="auto" w:fill="auto"/>
          </w:tcPr>
          <w:p w14:paraId="31B72753" w14:textId="77777777" w:rsidR="002654A3" w:rsidRPr="00781A8B" w:rsidRDefault="00000000" w:rsidP="002654A3">
            <w:pPr>
              <w:pStyle w:val="Geenafstand"/>
              <w:jc w:val="right"/>
            </w:pPr>
            <w:r>
              <w:pict w14:anchorId="39058D61">
                <v:rect id="_x0000_i1041" style="width:0;height:1.5pt" o:hralign="right" o:hrstd="t" o:hr="t" fillcolor="gray" stroked="f"/>
              </w:pict>
            </w:r>
          </w:p>
        </w:tc>
        <w:tc>
          <w:tcPr>
            <w:tcW w:w="2066" w:type="dxa"/>
            <w:shd w:val="clear" w:color="auto" w:fill="auto"/>
          </w:tcPr>
          <w:p w14:paraId="5A6C5AD7" w14:textId="77777777" w:rsidR="002654A3" w:rsidRPr="00781A8B" w:rsidRDefault="00000000" w:rsidP="002654A3">
            <w:pPr>
              <w:pStyle w:val="Geenafstand"/>
              <w:ind w:right="-21"/>
              <w:jc w:val="right"/>
            </w:pPr>
            <w:r>
              <w:pict w14:anchorId="250D8C1F">
                <v:rect id="_x0000_i1042" style="width:0;height:1.5pt" o:hralign="right" o:hrstd="t" o:hr="t" fillcolor="gray" stroked="f"/>
              </w:pict>
            </w:r>
          </w:p>
        </w:tc>
      </w:tr>
      <w:tr w:rsidR="002654A3" w:rsidRPr="00781A8B" w14:paraId="08E995CF" w14:textId="77777777" w:rsidTr="002654A3">
        <w:trPr>
          <w:tblCellSpacing w:w="20" w:type="dxa"/>
        </w:trPr>
        <w:tc>
          <w:tcPr>
            <w:tcW w:w="4931" w:type="dxa"/>
            <w:shd w:val="clear" w:color="auto" w:fill="auto"/>
            <w:vAlign w:val="bottom"/>
          </w:tcPr>
          <w:p w14:paraId="50DF9276" w14:textId="77777777" w:rsidR="002654A3" w:rsidRPr="00286880" w:rsidRDefault="002654A3" w:rsidP="002654A3">
            <w:pPr>
              <w:pStyle w:val="Geenafstand"/>
              <w:rPr>
                <w:b/>
              </w:rPr>
            </w:pPr>
            <w:r w:rsidRPr="00286880">
              <w:rPr>
                <w:b/>
              </w:rPr>
              <w:t>Totaal liquide middelen</w:t>
            </w:r>
          </w:p>
        </w:tc>
        <w:tc>
          <w:tcPr>
            <w:tcW w:w="2086" w:type="dxa"/>
            <w:shd w:val="clear" w:color="auto" w:fill="auto"/>
          </w:tcPr>
          <w:p w14:paraId="2C029DCC" w14:textId="77777777" w:rsidR="002654A3" w:rsidRPr="00781A8B" w:rsidRDefault="002654A3" w:rsidP="002654A3">
            <w:pPr>
              <w:pStyle w:val="Geenafstand"/>
              <w:jc w:val="right"/>
            </w:pPr>
            <w:r>
              <w:t xml:space="preserve"> €25.288</w:t>
            </w:r>
          </w:p>
        </w:tc>
        <w:tc>
          <w:tcPr>
            <w:tcW w:w="2066" w:type="dxa"/>
            <w:shd w:val="clear" w:color="auto" w:fill="auto"/>
          </w:tcPr>
          <w:p w14:paraId="7B6C6848" w14:textId="77777777" w:rsidR="002654A3" w:rsidRPr="00781A8B" w:rsidRDefault="002654A3" w:rsidP="002654A3">
            <w:pPr>
              <w:pStyle w:val="Geenafstand"/>
              <w:ind w:right="-21"/>
              <w:jc w:val="right"/>
            </w:pPr>
            <w:r>
              <w:t xml:space="preserve"> €24.724</w:t>
            </w:r>
          </w:p>
        </w:tc>
      </w:tr>
    </w:tbl>
    <w:p w14:paraId="0424DF39" w14:textId="77777777" w:rsidR="00FE1B77" w:rsidRDefault="00FE1B77" w:rsidP="00FE1B77">
      <w:pPr>
        <w:rPr>
          <w:rFonts w:ascii="Times New Roman" w:eastAsia="Times New Roman" w:hAnsi="Times New Roman" w:cs="Times New Roman"/>
          <w:b/>
          <w:bCs/>
          <w:smallCaps/>
          <w:sz w:val="24"/>
          <w:szCs w:val="24"/>
          <w:lang w:eastAsia="nl-NL"/>
        </w:rPr>
      </w:pPr>
    </w:p>
    <w:p w14:paraId="159449F4" w14:textId="77777777" w:rsidR="00F763EC" w:rsidRPr="00F763EC" w:rsidRDefault="00F763EC" w:rsidP="00FE1B77">
      <w:pPr>
        <w:rPr>
          <w:rFonts w:eastAsia="Times New Roman" w:cs="Times New Roman"/>
          <w:b/>
          <w:bCs/>
          <w:smallCaps/>
          <w:lang w:eastAsia="nl-NL"/>
        </w:rPr>
      </w:pPr>
      <w:r w:rsidRPr="00F763EC">
        <w:rPr>
          <w:rFonts w:eastAsia="Times New Roman" w:cs="Times New Roman"/>
          <w:b/>
          <w:bCs/>
          <w:smallCaps/>
          <w:lang w:eastAsia="nl-NL"/>
        </w:rPr>
        <w:t>PASSIVA</w:t>
      </w:r>
    </w:p>
    <w:tbl>
      <w:tblPr>
        <w:tblpPr w:leftFromText="180" w:rightFromText="180" w:vertAnchor="text" w:horzAnchor="margin" w:tblpY="-51"/>
        <w:tblW w:w="921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2126"/>
        <w:gridCol w:w="2126"/>
      </w:tblGrid>
      <w:tr w:rsidR="002654A3" w:rsidRPr="00781A8B" w14:paraId="117F9CFC" w14:textId="77777777" w:rsidTr="002654A3">
        <w:trPr>
          <w:tblCellSpacing w:w="20" w:type="dxa"/>
        </w:trPr>
        <w:tc>
          <w:tcPr>
            <w:tcW w:w="4902" w:type="dxa"/>
            <w:shd w:val="clear" w:color="auto" w:fill="auto"/>
            <w:vAlign w:val="bottom"/>
          </w:tcPr>
          <w:p w14:paraId="74E5CA9D" w14:textId="77777777" w:rsidR="002654A3" w:rsidRPr="00286880" w:rsidRDefault="002654A3" w:rsidP="002654A3">
            <w:pPr>
              <w:pStyle w:val="Geenafstand"/>
              <w:rPr>
                <w:b/>
              </w:rPr>
            </w:pPr>
            <w:r w:rsidRPr="00286880">
              <w:rPr>
                <w:b/>
              </w:rPr>
              <w:t>Vermogen</w:t>
            </w:r>
          </w:p>
        </w:tc>
        <w:tc>
          <w:tcPr>
            <w:tcW w:w="2086" w:type="dxa"/>
            <w:shd w:val="clear" w:color="auto" w:fill="auto"/>
          </w:tcPr>
          <w:p w14:paraId="2E9AD2FC" w14:textId="77777777" w:rsidR="002654A3" w:rsidRDefault="002654A3" w:rsidP="002654A3">
            <w:pPr>
              <w:pStyle w:val="Geenafstand"/>
              <w:jc w:val="right"/>
            </w:pPr>
          </w:p>
        </w:tc>
        <w:tc>
          <w:tcPr>
            <w:tcW w:w="2066" w:type="dxa"/>
            <w:shd w:val="clear" w:color="auto" w:fill="auto"/>
          </w:tcPr>
          <w:p w14:paraId="049CE165" w14:textId="77777777" w:rsidR="002654A3" w:rsidRDefault="002654A3" w:rsidP="002654A3">
            <w:pPr>
              <w:pStyle w:val="Geenafstand"/>
              <w:ind w:right="-21"/>
              <w:jc w:val="right"/>
            </w:pPr>
          </w:p>
        </w:tc>
      </w:tr>
      <w:tr w:rsidR="002654A3" w:rsidRPr="00781A8B" w14:paraId="24DFF725" w14:textId="77777777" w:rsidTr="002654A3">
        <w:trPr>
          <w:tblCellSpacing w:w="20" w:type="dxa"/>
        </w:trPr>
        <w:tc>
          <w:tcPr>
            <w:tcW w:w="4902" w:type="dxa"/>
            <w:shd w:val="clear" w:color="auto" w:fill="auto"/>
            <w:vAlign w:val="bottom"/>
          </w:tcPr>
          <w:p w14:paraId="67B63959" w14:textId="77777777" w:rsidR="002654A3" w:rsidRPr="000F589D" w:rsidRDefault="002654A3" w:rsidP="002654A3">
            <w:pPr>
              <w:pStyle w:val="Geenafstand"/>
            </w:pPr>
            <w:r>
              <w:t>Stand per 1 januari</w:t>
            </w:r>
          </w:p>
        </w:tc>
        <w:tc>
          <w:tcPr>
            <w:tcW w:w="2086" w:type="dxa"/>
            <w:shd w:val="clear" w:color="auto" w:fill="auto"/>
          </w:tcPr>
          <w:p w14:paraId="54C30850" w14:textId="77777777" w:rsidR="002654A3" w:rsidRPr="00781A8B" w:rsidRDefault="002654A3" w:rsidP="002654A3">
            <w:pPr>
              <w:pStyle w:val="Geenafstand"/>
              <w:jc w:val="right"/>
            </w:pPr>
            <w:r>
              <w:t>154.883</w:t>
            </w:r>
          </w:p>
        </w:tc>
        <w:tc>
          <w:tcPr>
            <w:tcW w:w="2066" w:type="dxa"/>
            <w:shd w:val="clear" w:color="auto" w:fill="auto"/>
          </w:tcPr>
          <w:p w14:paraId="5922BE00" w14:textId="77777777" w:rsidR="002654A3" w:rsidRPr="00781A8B" w:rsidRDefault="002654A3" w:rsidP="002654A3">
            <w:pPr>
              <w:pStyle w:val="Geenafstand"/>
              <w:ind w:right="-21"/>
              <w:jc w:val="right"/>
            </w:pPr>
            <w:r>
              <w:t>154.410</w:t>
            </w:r>
          </w:p>
        </w:tc>
      </w:tr>
      <w:tr w:rsidR="002654A3" w:rsidRPr="00781A8B" w14:paraId="69EF31FB" w14:textId="77777777" w:rsidTr="002654A3">
        <w:trPr>
          <w:tblCellSpacing w:w="20" w:type="dxa"/>
        </w:trPr>
        <w:tc>
          <w:tcPr>
            <w:tcW w:w="4902" w:type="dxa"/>
            <w:shd w:val="clear" w:color="auto" w:fill="auto"/>
            <w:vAlign w:val="bottom"/>
          </w:tcPr>
          <w:p w14:paraId="3F19048F" w14:textId="77777777" w:rsidR="002654A3" w:rsidRPr="000F589D" w:rsidRDefault="002654A3" w:rsidP="002654A3">
            <w:pPr>
              <w:pStyle w:val="Geenafstand"/>
            </w:pPr>
            <w:r>
              <w:t>Bij: exploitatiesaldo</w:t>
            </w:r>
          </w:p>
        </w:tc>
        <w:tc>
          <w:tcPr>
            <w:tcW w:w="2086" w:type="dxa"/>
            <w:shd w:val="clear" w:color="auto" w:fill="auto"/>
          </w:tcPr>
          <w:p w14:paraId="3DD0ABAE" w14:textId="77777777" w:rsidR="002654A3" w:rsidRDefault="002654A3" w:rsidP="002654A3">
            <w:pPr>
              <w:pStyle w:val="Geenafstand"/>
              <w:jc w:val="right"/>
            </w:pPr>
            <w:r>
              <w:t>565</w:t>
            </w:r>
          </w:p>
        </w:tc>
        <w:tc>
          <w:tcPr>
            <w:tcW w:w="2066" w:type="dxa"/>
            <w:shd w:val="clear" w:color="auto" w:fill="auto"/>
          </w:tcPr>
          <w:p w14:paraId="095701DD" w14:textId="77777777" w:rsidR="002654A3" w:rsidRDefault="002654A3" w:rsidP="002654A3">
            <w:pPr>
              <w:pStyle w:val="Geenafstand"/>
              <w:ind w:right="-21"/>
              <w:jc w:val="right"/>
            </w:pPr>
            <w:r>
              <w:t>473</w:t>
            </w:r>
          </w:p>
        </w:tc>
      </w:tr>
      <w:tr w:rsidR="002654A3" w:rsidRPr="00781A8B" w14:paraId="774E1DC3" w14:textId="77777777" w:rsidTr="002654A3">
        <w:trPr>
          <w:tblCellSpacing w:w="20" w:type="dxa"/>
        </w:trPr>
        <w:tc>
          <w:tcPr>
            <w:tcW w:w="4902" w:type="dxa"/>
            <w:shd w:val="clear" w:color="auto" w:fill="auto"/>
            <w:vAlign w:val="bottom"/>
          </w:tcPr>
          <w:p w14:paraId="185D5AF4" w14:textId="77777777" w:rsidR="002654A3" w:rsidRPr="000F589D" w:rsidRDefault="002654A3" w:rsidP="002654A3">
            <w:pPr>
              <w:pStyle w:val="Geenafstand"/>
            </w:pPr>
          </w:p>
        </w:tc>
        <w:tc>
          <w:tcPr>
            <w:tcW w:w="2086" w:type="dxa"/>
            <w:shd w:val="clear" w:color="auto" w:fill="auto"/>
          </w:tcPr>
          <w:p w14:paraId="50770447" w14:textId="77777777" w:rsidR="002654A3" w:rsidRDefault="00000000" w:rsidP="002654A3">
            <w:pPr>
              <w:pStyle w:val="Geenafstand"/>
              <w:jc w:val="right"/>
            </w:pPr>
            <w:r>
              <w:pict w14:anchorId="13C5387D">
                <v:rect id="_x0000_i1043" style="width:0;height:1.5pt" o:hralign="right" o:hrstd="t" o:hr="t" fillcolor="gray" stroked="f"/>
              </w:pict>
            </w:r>
          </w:p>
        </w:tc>
        <w:tc>
          <w:tcPr>
            <w:tcW w:w="2066" w:type="dxa"/>
            <w:shd w:val="clear" w:color="auto" w:fill="auto"/>
          </w:tcPr>
          <w:p w14:paraId="00EBF622" w14:textId="77777777" w:rsidR="002654A3" w:rsidRDefault="00000000" w:rsidP="002654A3">
            <w:pPr>
              <w:pStyle w:val="Geenafstand"/>
              <w:ind w:right="-21"/>
              <w:jc w:val="right"/>
            </w:pPr>
            <w:r>
              <w:pict w14:anchorId="1014C1DE">
                <v:rect id="_x0000_i1044" style="width:0;height:1.5pt" o:hralign="right" o:hrstd="t" o:hr="t" fillcolor="gray" stroked="f"/>
              </w:pict>
            </w:r>
          </w:p>
        </w:tc>
      </w:tr>
      <w:tr w:rsidR="002654A3" w:rsidRPr="00781A8B" w14:paraId="17F36B6C" w14:textId="77777777" w:rsidTr="002654A3">
        <w:trPr>
          <w:tblCellSpacing w:w="20" w:type="dxa"/>
        </w:trPr>
        <w:tc>
          <w:tcPr>
            <w:tcW w:w="4902" w:type="dxa"/>
            <w:shd w:val="clear" w:color="auto" w:fill="auto"/>
            <w:vAlign w:val="bottom"/>
          </w:tcPr>
          <w:p w14:paraId="0AD8B084" w14:textId="77777777" w:rsidR="002654A3" w:rsidRPr="000F589D" w:rsidRDefault="002654A3" w:rsidP="002654A3">
            <w:pPr>
              <w:pStyle w:val="Geenafstand"/>
            </w:pPr>
            <w:r>
              <w:t>Stand per 31 december</w:t>
            </w:r>
          </w:p>
        </w:tc>
        <w:tc>
          <w:tcPr>
            <w:tcW w:w="2086" w:type="dxa"/>
            <w:shd w:val="clear" w:color="auto" w:fill="auto"/>
          </w:tcPr>
          <w:p w14:paraId="35F85B8C" w14:textId="77777777" w:rsidR="002654A3" w:rsidRDefault="002654A3" w:rsidP="002654A3">
            <w:pPr>
              <w:pStyle w:val="Geenafstand"/>
              <w:jc w:val="right"/>
            </w:pPr>
            <w:r>
              <w:t>155.448</w:t>
            </w:r>
          </w:p>
        </w:tc>
        <w:tc>
          <w:tcPr>
            <w:tcW w:w="2066" w:type="dxa"/>
            <w:shd w:val="clear" w:color="auto" w:fill="auto"/>
          </w:tcPr>
          <w:p w14:paraId="13DCC80E" w14:textId="77777777" w:rsidR="002654A3" w:rsidRDefault="002654A3" w:rsidP="002654A3">
            <w:pPr>
              <w:pStyle w:val="Geenafstand"/>
              <w:ind w:right="-21"/>
              <w:jc w:val="right"/>
            </w:pPr>
            <w:r>
              <w:t>154.883</w:t>
            </w:r>
          </w:p>
        </w:tc>
      </w:tr>
    </w:tbl>
    <w:p w14:paraId="706CD9C2" w14:textId="77777777" w:rsidR="005E152A" w:rsidRDefault="005E152A" w:rsidP="00FE1B77">
      <w:pPr>
        <w:pStyle w:val="Geenafstand"/>
      </w:pPr>
    </w:p>
    <w:p w14:paraId="1AEAEB47" w14:textId="77777777" w:rsidR="008A64E8" w:rsidRDefault="008A64E8">
      <w:r>
        <w:br w:type="page"/>
      </w:r>
    </w:p>
    <w:p w14:paraId="4150C9C0" w14:textId="77777777" w:rsidR="001B03B8" w:rsidRPr="001B03B8" w:rsidRDefault="001B03B8" w:rsidP="001B03B8">
      <w:pPr>
        <w:pStyle w:val="Lijstalinea"/>
        <w:numPr>
          <w:ilvl w:val="0"/>
          <w:numId w:val="8"/>
        </w:numPr>
        <w:rPr>
          <w:b/>
        </w:rPr>
      </w:pPr>
      <w:r w:rsidRPr="001B03B8">
        <w:rPr>
          <w:b/>
        </w:rPr>
        <w:lastRenderedPageBreak/>
        <w:t>TOELICHTING WAARDERINGSGRONDSLAGEN</w:t>
      </w:r>
    </w:p>
    <w:p w14:paraId="5358A51D" w14:textId="77777777" w:rsidR="001B03B8" w:rsidRPr="004458A4" w:rsidRDefault="001B03B8" w:rsidP="001B03B8">
      <w:pPr>
        <w:pStyle w:val="Geenafstand"/>
      </w:pPr>
      <w:r w:rsidRPr="004458A4">
        <w:t>De jaarrekening wordt opgesteld op basis van verkrijgingsprijzen.</w:t>
      </w:r>
    </w:p>
    <w:p w14:paraId="0AC325A0" w14:textId="77777777" w:rsidR="001B03B8" w:rsidRPr="004458A4" w:rsidRDefault="001B03B8" w:rsidP="001B03B8">
      <w:pPr>
        <w:pStyle w:val="Geenafstand"/>
      </w:pPr>
      <w:r w:rsidRPr="004458A4">
        <w:t>Baten en lasten worden opgenomen in het jaar waarin deze worden ontvangen of betaald.</w:t>
      </w:r>
    </w:p>
    <w:p w14:paraId="7B8727AA" w14:textId="77777777" w:rsidR="001B03B8" w:rsidRPr="004458A4" w:rsidRDefault="001B03B8" w:rsidP="001B03B8">
      <w:pPr>
        <w:pStyle w:val="Geenafstand"/>
      </w:pPr>
    </w:p>
    <w:p w14:paraId="0B099BF9" w14:textId="77777777" w:rsidR="001B03B8" w:rsidRPr="004458A4" w:rsidRDefault="001B03B8" w:rsidP="001B03B8">
      <w:pPr>
        <w:pStyle w:val="Geenafstand"/>
      </w:pPr>
      <w:r w:rsidRPr="004458A4">
        <w:t>De materiële vaste activa worden gewaardeerd tegen verkrijgingsprijzen, verhoogd met de bijkomende kosten. Op de materiële vaste activa vindt geen afschrijving plaats.</w:t>
      </w:r>
    </w:p>
    <w:p w14:paraId="0AB152A3" w14:textId="77777777" w:rsidR="001B03B8" w:rsidRPr="004458A4" w:rsidRDefault="001B03B8" w:rsidP="001B03B8">
      <w:pPr>
        <w:pStyle w:val="Geenafstand"/>
      </w:pPr>
      <w:r w:rsidRPr="004458A4">
        <w:t>De overige activa en passiva worden gewaardeerd tegen nominale waarde.</w:t>
      </w:r>
    </w:p>
    <w:p w14:paraId="4FBBED03" w14:textId="77777777" w:rsidR="001B03B8" w:rsidRPr="004458A4" w:rsidRDefault="001B03B8" w:rsidP="001B03B8"/>
    <w:p w14:paraId="778075F6" w14:textId="77777777" w:rsidR="001B03B8" w:rsidRPr="004458A4" w:rsidRDefault="001B03B8" w:rsidP="001B03B8">
      <w:pPr>
        <w:pStyle w:val="Geenafstand"/>
      </w:pPr>
      <w:r w:rsidRPr="004458A4">
        <w:t>Opnamen van de rendementsrekening zijn tot €11.345,- per maand vrij opneembaar.</w:t>
      </w:r>
    </w:p>
    <w:p w14:paraId="163A5176" w14:textId="77777777" w:rsidR="001B03B8" w:rsidRPr="004458A4" w:rsidRDefault="001B03B8" w:rsidP="001B03B8">
      <w:pPr>
        <w:pStyle w:val="Geenafstand"/>
      </w:pPr>
      <w:r w:rsidRPr="004458A4">
        <w:t>Opnamen voor aankoop van oeverland en water en/of aflossingen zijn onbeperkt vrij.</w:t>
      </w:r>
    </w:p>
    <w:p w14:paraId="5653CF58" w14:textId="77777777" w:rsidR="001B03B8" w:rsidRDefault="001B03B8" w:rsidP="001B03B8">
      <w:pPr>
        <w:pStyle w:val="Geenafstand"/>
      </w:pPr>
      <w:r w:rsidRPr="004458A4">
        <w:t>In andere gevallen geldt een opzegtermijn van drie maanden of 1% retourrente.</w:t>
      </w:r>
    </w:p>
    <w:p w14:paraId="684634A3" w14:textId="77777777" w:rsidR="004458A4" w:rsidRDefault="004458A4" w:rsidP="001B03B8">
      <w:pPr>
        <w:pStyle w:val="Geenafstand"/>
      </w:pPr>
    </w:p>
    <w:p w14:paraId="685E50F7" w14:textId="77777777" w:rsidR="004458A4" w:rsidRDefault="004458A4" w:rsidP="001B03B8">
      <w:pPr>
        <w:pStyle w:val="Geenafstand"/>
      </w:pPr>
    </w:p>
    <w:p w14:paraId="05550853" w14:textId="77777777" w:rsidR="004458A4" w:rsidRPr="004458A4" w:rsidRDefault="004458A4" w:rsidP="001B03B8">
      <w:pPr>
        <w:pStyle w:val="Geenafstand"/>
      </w:pPr>
    </w:p>
    <w:p w14:paraId="2A2CFD8B" w14:textId="77777777" w:rsidR="001B03B8" w:rsidRPr="004458A4" w:rsidRDefault="004458A4" w:rsidP="001B03B8">
      <w:pPr>
        <w:pStyle w:val="Geenafstand"/>
      </w:pPr>
      <w:r>
        <w:rPr>
          <w:noProof/>
          <w:lang w:eastAsia="nl-NL"/>
        </w:rPr>
        <w:drawing>
          <wp:anchor distT="0" distB="0" distL="114300" distR="114300" simplePos="0" relativeHeight="251662336" behindDoc="1" locked="0" layoutInCell="1" allowOverlap="1" wp14:anchorId="075E2CCE" wp14:editId="42E9956E">
            <wp:simplePos x="0" y="0"/>
            <wp:positionH relativeFrom="column">
              <wp:posOffset>-4445</wp:posOffset>
            </wp:positionH>
            <wp:positionV relativeFrom="paragraph">
              <wp:posOffset>171450</wp:posOffset>
            </wp:positionV>
            <wp:extent cx="5238750" cy="3928745"/>
            <wp:effectExtent l="0" t="0" r="0" b="0"/>
            <wp:wrapTight wrapText="bothSides">
              <wp:wrapPolygon edited="0">
                <wp:start x="0" y="0"/>
                <wp:lineTo x="0" y="21471"/>
                <wp:lineTo x="21521" y="21471"/>
                <wp:lineTo x="21521" y="0"/>
                <wp:lineTo x="0" y="0"/>
              </wp:wrapPolygon>
            </wp:wrapTight>
            <wp:docPr id="1" name="Afbeelding 1" descr="C:\Users\bydoonline.nl\AppData\Local\Microsoft\Windows\INetCache\Content.Outlook\DJYNJSH7\PHOTO-2021-01-25-18-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ydoonline.nl\AppData\Local\Microsoft\Windows\INetCache\Content.Outlook\DJYNJSH7\PHOTO-2021-01-25-18-57-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0" cy="392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7897A" w14:textId="77777777" w:rsidR="00FE1B77" w:rsidRDefault="00FE1B77" w:rsidP="00FE1B77">
      <w:pPr>
        <w:rPr>
          <w:noProof/>
          <w:lang w:eastAsia="nl-NL"/>
        </w:rPr>
      </w:pPr>
    </w:p>
    <w:p w14:paraId="0B31C7D8" w14:textId="77777777" w:rsidR="002F0A3C" w:rsidRDefault="002F0A3C" w:rsidP="00FE1B77"/>
    <w:p w14:paraId="0FCC57A1" w14:textId="77777777" w:rsidR="00FE1B77" w:rsidRDefault="00FE1B77" w:rsidP="00FE1B77">
      <w:pPr>
        <w:rPr>
          <w:b/>
          <w:sz w:val="24"/>
          <w:szCs w:val="24"/>
        </w:rPr>
      </w:pPr>
    </w:p>
    <w:p w14:paraId="2D4A6AC5" w14:textId="77777777" w:rsidR="002F0A3C" w:rsidRPr="005423D9" w:rsidRDefault="002F0A3C" w:rsidP="00C67743">
      <w:pPr>
        <w:rPr>
          <w:color w:val="0070C0"/>
          <w:sz w:val="18"/>
          <w:szCs w:val="18"/>
        </w:rPr>
      </w:pPr>
    </w:p>
    <w:sectPr w:rsidR="002F0A3C" w:rsidRPr="005423D9" w:rsidSect="006937D8">
      <w:headerReference w:type="default" r:id="rId14"/>
      <w:footerReference w:type="default" r:id="rId15"/>
      <w:pgSz w:w="11906" w:h="16838" w:code="9"/>
      <w:pgMar w:top="2047" w:right="1418" w:bottom="992"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DA8B" w14:textId="77777777" w:rsidR="00BC251F" w:rsidRDefault="00BC251F" w:rsidP="00530E11">
      <w:pPr>
        <w:spacing w:after="0" w:line="240" w:lineRule="auto"/>
      </w:pPr>
      <w:r>
        <w:separator/>
      </w:r>
    </w:p>
  </w:endnote>
  <w:endnote w:type="continuationSeparator" w:id="0">
    <w:p w14:paraId="7D3C190D" w14:textId="77777777" w:rsidR="00BC251F" w:rsidRDefault="00BC251F" w:rsidP="0053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774"/>
    </w:tblGrid>
    <w:tr w:rsidR="006A6D24" w14:paraId="2D9A5478" w14:textId="77777777">
      <w:trPr>
        <w:trHeight w:val="10166"/>
      </w:trPr>
      <w:tc>
        <w:tcPr>
          <w:tcW w:w="498" w:type="dxa"/>
          <w:tcBorders>
            <w:bottom w:val="single" w:sz="4" w:space="0" w:color="auto"/>
          </w:tcBorders>
          <w:textDirection w:val="btLr"/>
        </w:tcPr>
        <w:p w14:paraId="08958F86" w14:textId="77777777" w:rsidR="006A6D24" w:rsidRDefault="00EE685E">
          <w:pPr>
            <w:pStyle w:val="Koptekst"/>
            <w:ind w:left="113" w:right="113"/>
            <w:rPr>
              <w:color w:val="4F81BD" w:themeColor="accent1"/>
            </w:rPr>
          </w:pPr>
          <w:r>
            <w:rPr>
              <w:color w:val="4F81BD" w:themeColor="accent1"/>
            </w:rPr>
            <w:t>Jaarverslag 202</w:t>
          </w:r>
          <w:r w:rsidR="006937D8">
            <w:rPr>
              <w:color w:val="4F81BD" w:themeColor="accent1"/>
            </w:rPr>
            <w:t>1</w:t>
          </w:r>
        </w:p>
        <w:p w14:paraId="6CAFC15F" w14:textId="77777777" w:rsidR="006A6D24" w:rsidRDefault="006A6D24">
          <w:pPr>
            <w:pStyle w:val="Koptekst"/>
            <w:ind w:left="113" w:right="113"/>
          </w:pPr>
          <w:r>
            <w:rPr>
              <w:color w:val="4F81BD" w:themeColor="accent1"/>
            </w:rPr>
            <w:t xml:space="preserve"> </w:t>
          </w:r>
        </w:p>
      </w:tc>
    </w:tr>
    <w:tr w:rsidR="006A6D24" w14:paraId="738C0414" w14:textId="77777777">
      <w:tc>
        <w:tcPr>
          <w:tcW w:w="498" w:type="dxa"/>
          <w:tcBorders>
            <w:top w:val="single" w:sz="4" w:space="0" w:color="auto"/>
          </w:tcBorders>
        </w:tcPr>
        <w:p w14:paraId="14A75C48" w14:textId="77777777" w:rsidR="006A6D24" w:rsidRDefault="006A6D24">
          <w:pPr>
            <w:pStyle w:val="Voettekst"/>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00EE685E" w:rsidRPr="00EE685E">
            <w:rPr>
              <w:noProof/>
              <w:color w:val="4F81BD" w:themeColor="accent1"/>
              <w:sz w:val="40"/>
              <w:szCs w:val="40"/>
              <w14:glow w14:rad="38100">
                <w14:schemeClr w14:val="accent1">
                  <w14:alpha w14:val="60000"/>
                </w14:schemeClr>
              </w14:glow>
              <w14:numForm w14:val="lining"/>
            </w:rPr>
            <w:t>8</w:t>
          </w:r>
          <w:r>
            <w:rPr>
              <w:color w:val="4F81BD" w:themeColor="accent1"/>
              <w:sz w:val="40"/>
              <w:szCs w:val="40"/>
              <w14:glow w14:rad="38100">
                <w14:schemeClr w14:val="accent1">
                  <w14:alpha w14:val="60000"/>
                </w14:schemeClr>
              </w14:glow>
              <w14:numForm w14:val="lining"/>
            </w:rPr>
            <w:fldChar w:fldCharType="end"/>
          </w:r>
        </w:p>
      </w:tc>
    </w:tr>
    <w:tr w:rsidR="006A6D24" w14:paraId="63219A8C" w14:textId="77777777">
      <w:trPr>
        <w:trHeight w:val="768"/>
      </w:trPr>
      <w:tc>
        <w:tcPr>
          <w:tcW w:w="498" w:type="dxa"/>
        </w:tcPr>
        <w:p w14:paraId="5D856FDF" w14:textId="77777777" w:rsidR="006A6D24" w:rsidRDefault="006A6D24">
          <w:pPr>
            <w:pStyle w:val="Koptekst"/>
          </w:pPr>
        </w:p>
      </w:tc>
    </w:tr>
  </w:tbl>
  <w:p w14:paraId="1B32D337" w14:textId="77777777" w:rsidR="006A6D24" w:rsidRPr="00530E11" w:rsidRDefault="006A6D24" w:rsidP="00530E11">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9A1B" w14:textId="77777777" w:rsidR="00BC251F" w:rsidRDefault="00BC251F" w:rsidP="00530E11">
      <w:pPr>
        <w:spacing w:after="0" w:line="240" w:lineRule="auto"/>
      </w:pPr>
      <w:r>
        <w:separator/>
      </w:r>
    </w:p>
  </w:footnote>
  <w:footnote w:type="continuationSeparator" w:id="0">
    <w:p w14:paraId="26BE51A2" w14:textId="77777777" w:rsidR="00BC251F" w:rsidRDefault="00BC251F" w:rsidP="0053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75CF" w14:textId="77777777" w:rsidR="001F1F33" w:rsidRDefault="001F1F33" w:rsidP="006F7A2D">
    <w:pPr>
      <w:pStyle w:val="Koptekst"/>
      <w:jc w:val="center"/>
    </w:pPr>
  </w:p>
  <w:p w14:paraId="37276163" w14:textId="77777777" w:rsidR="006F7A2D" w:rsidRDefault="006F7A2D" w:rsidP="006F7A2D">
    <w:pPr>
      <w:pStyle w:val="Koptekst"/>
      <w:jc w:val="center"/>
    </w:pPr>
    <w:r>
      <w:rPr>
        <w:noProof/>
        <w:lang w:eastAsia="nl-NL"/>
      </w:rPr>
      <w:drawing>
        <wp:inline distT="0" distB="0" distL="0" distR="0" wp14:anchorId="59B846F5" wp14:editId="0D870A76">
          <wp:extent cx="982980" cy="952500"/>
          <wp:effectExtent l="0" t="0" r="762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952500"/>
                  </a:xfrm>
                  <a:prstGeom prst="rect">
                    <a:avLst/>
                  </a:prstGeom>
                  <a:noFill/>
                  <a:ln>
                    <a:noFill/>
                  </a:ln>
                </pic:spPr>
              </pic:pic>
            </a:graphicData>
          </a:graphic>
        </wp:inline>
      </w:drawing>
    </w:r>
  </w:p>
  <w:p w14:paraId="7CCFEEF9" w14:textId="77777777" w:rsidR="001F1F33" w:rsidRDefault="001F1F33" w:rsidP="006F7A2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AE7"/>
    <w:multiLevelType w:val="hybridMultilevel"/>
    <w:tmpl w:val="D0C818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EB2EC1"/>
    <w:multiLevelType w:val="hybridMultilevel"/>
    <w:tmpl w:val="A8E868DA"/>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C621944"/>
    <w:multiLevelType w:val="hybridMultilevel"/>
    <w:tmpl w:val="A97EB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4C53E3"/>
    <w:multiLevelType w:val="hybridMultilevel"/>
    <w:tmpl w:val="C31C970C"/>
    <w:lvl w:ilvl="0" w:tplc="A1E2028A">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CD6107"/>
    <w:multiLevelType w:val="hybridMultilevel"/>
    <w:tmpl w:val="975AD998"/>
    <w:lvl w:ilvl="0" w:tplc="66A68994">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9467927"/>
    <w:multiLevelType w:val="hybridMultilevel"/>
    <w:tmpl w:val="2528E540"/>
    <w:lvl w:ilvl="0" w:tplc="49FEF7A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0129B2"/>
    <w:multiLevelType w:val="hybridMultilevel"/>
    <w:tmpl w:val="1278EC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4C7118"/>
    <w:multiLevelType w:val="hybridMultilevel"/>
    <w:tmpl w:val="F20AE852"/>
    <w:lvl w:ilvl="0" w:tplc="2CE0066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79EC1617"/>
    <w:multiLevelType w:val="hybridMultilevel"/>
    <w:tmpl w:val="D42AF962"/>
    <w:lvl w:ilvl="0" w:tplc="04130015">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493490968">
    <w:abstractNumId w:val="6"/>
  </w:num>
  <w:num w:numId="2" w16cid:durableId="1139422161">
    <w:abstractNumId w:val="4"/>
  </w:num>
  <w:num w:numId="3" w16cid:durableId="354188345">
    <w:abstractNumId w:val="8"/>
  </w:num>
  <w:num w:numId="4" w16cid:durableId="753548424">
    <w:abstractNumId w:val="0"/>
  </w:num>
  <w:num w:numId="5" w16cid:durableId="1232426522">
    <w:abstractNumId w:val="3"/>
  </w:num>
  <w:num w:numId="6" w16cid:durableId="629942065">
    <w:abstractNumId w:val="5"/>
  </w:num>
  <w:num w:numId="7" w16cid:durableId="1917208672">
    <w:abstractNumId w:val="2"/>
  </w:num>
  <w:num w:numId="8" w16cid:durableId="1515073897">
    <w:abstractNumId w:val="1"/>
  </w:num>
  <w:num w:numId="9" w16cid:durableId="3995260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1"/>
    <w:rsid w:val="00002746"/>
    <w:rsid w:val="00093368"/>
    <w:rsid w:val="00164A51"/>
    <w:rsid w:val="0019098C"/>
    <w:rsid w:val="001A67A5"/>
    <w:rsid w:val="001B03B8"/>
    <w:rsid w:val="001C525B"/>
    <w:rsid w:val="001F1F33"/>
    <w:rsid w:val="00262EF8"/>
    <w:rsid w:val="002654A3"/>
    <w:rsid w:val="00286880"/>
    <w:rsid w:val="002F0A3C"/>
    <w:rsid w:val="00320B6E"/>
    <w:rsid w:val="0035771F"/>
    <w:rsid w:val="003E6E36"/>
    <w:rsid w:val="00411427"/>
    <w:rsid w:val="00412288"/>
    <w:rsid w:val="004458A4"/>
    <w:rsid w:val="004D2F94"/>
    <w:rsid w:val="004D7C57"/>
    <w:rsid w:val="00530E11"/>
    <w:rsid w:val="005423D9"/>
    <w:rsid w:val="005E152A"/>
    <w:rsid w:val="005E32BA"/>
    <w:rsid w:val="006041D2"/>
    <w:rsid w:val="00660923"/>
    <w:rsid w:val="006937D8"/>
    <w:rsid w:val="006A6D24"/>
    <w:rsid w:val="006D75EF"/>
    <w:rsid w:val="006F7A2D"/>
    <w:rsid w:val="007278B5"/>
    <w:rsid w:val="00734B26"/>
    <w:rsid w:val="00755E60"/>
    <w:rsid w:val="007C6420"/>
    <w:rsid w:val="00835873"/>
    <w:rsid w:val="00853A6C"/>
    <w:rsid w:val="008605E9"/>
    <w:rsid w:val="00894206"/>
    <w:rsid w:val="008A64E8"/>
    <w:rsid w:val="00994DDD"/>
    <w:rsid w:val="00995321"/>
    <w:rsid w:val="009B2046"/>
    <w:rsid w:val="00A53ACE"/>
    <w:rsid w:val="00A649C5"/>
    <w:rsid w:val="00AF0457"/>
    <w:rsid w:val="00B51743"/>
    <w:rsid w:val="00B62C8D"/>
    <w:rsid w:val="00BC251F"/>
    <w:rsid w:val="00BD137A"/>
    <w:rsid w:val="00BF2F8B"/>
    <w:rsid w:val="00C67743"/>
    <w:rsid w:val="00CC039D"/>
    <w:rsid w:val="00CC3F4A"/>
    <w:rsid w:val="00D13FEF"/>
    <w:rsid w:val="00D21F2B"/>
    <w:rsid w:val="00D3482A"/>
    <w:rsid w:val="00DF0080"/>
    <w:rsid w:val="00DF250B"/>
    <w:rsid w:val="00E21884"/>
    <w:rsid w:val="00E5297C"/>
    <w:rsid w:val="00E533D3"/>
    <w:rsid w:val="00EA71DB"/>
    <w:rsid w:val="00EE685E"/>
    <w:rsid w:val="00F2109B"/>
    <w:rsid w:val="00F3250B"/>
    <w:rsid w:val="00F42C41"/>
    <w:rsid w:val="00F763EC"/>
    <w:rsid w:val="00FA0FF0"/>
    <w:rsid w:val="00FE10F7"/>
    <w:rsid w:val="00FE1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EC23985"/>
  <w15:docId w15:val="{227A89C5-7104-468D-A92B-F74229A2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next w:val="Standaard"/>
    <w:link w:val="Kop6Char"/>
    <w:qFormat/>
    <w:rsid w:val="00D3482A"/>
    <w:pPr>
      <w:spacing w:before="240" w:after="60" w:line="240" w:lineRule="auto"/>
      <w:outlineLvl w:val="5"/>
    </w:pPr>
    <w:rPr>
      <w:rFonts w:ascii="Times New Roman" w:eastAsia="Times New Roman" w:hAnsi="Times New Roman" w:cs="Times New Roman"/>
      <w:b/>
      <w:bCs/>
      <w:lang w:eastAsia="nl-NL"/>
    </w:rPr>
  </w:style>
  <w:style w:type="paragraph" w:styleId="Kop7">
    <w:name w:val="heading 7"/>
    <w:basedOn w:val="Standaard"/>
    <w:next w:val="Standaard"/>
    <w:link w:val="Kop7Char"/>
    <w:qFormat/>
    <w:rsid w:val="005E32BA"/>
    <w:pPr>
      <w:spacing w:before="240" w:after="60" w:line="240" w:lineRule="auto"/>
      <w:outlineLvl w:val="6"/>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D3482A"/>
    <w:pPr>
      <w:spacing w:before="240" w:after="60" w:line="240" w:lineRule="auto"/>
      <w:outlineLvl w:val="7"/>
    </w:pPr>
    <w:rPr>
      <w:rFonts w:ascii="Times New Roman" w:eastAsia="Times New Roman" w:hAnsi="Times New Roman"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E11"/>
    <w:rPr>
      <w:rFonts w:ascii="Tahoma" w:hAnsi="Tahoma" w:cs="Tahoma"/>
      <w:sz w:val="16"/>
      <w:szCs w:val="16"/>
    </w:rPr>
  </w:style>
  <w:style w:type="paragraph" w:styleId="Geenafstand">
    <w:name w:val="No Spacing"/>
    <w:uiPriority w:val="1"/>
    <w:qFormat/>
    <w:rsid w:val="00530E11"/>
    <w:pPr>
      <w:spacing w:after="0" w:line="240" w:lineRule="auto"/>
    </w:pPr>
  </w:style>
  <w:style w:type="paragraph" w:styleId="Koptekst">
    <w:name w:val="header"/>
    <w:basedOn w:val="Standaard"/>
    <w:link w:val="KoptekstChar"/>
    <w:uiPriority w:val="99"/>
    <w:unhideWhenUsed/>
    <w:rsid w:val="00530E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0E11"/>
  </w:style>
  <w:style w:type="paragraph" w:styleId="Voettekst">
    <w:name w:val="footer"/>
    <w:basedOn w:val="Standaard"/>
    <w:link w:val="VoettekstChar"/>
    <w:uiPriority w:val="99"/>
    <w:unhideWhenUsed/>
    <w:rsid w:val="00530E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0E11"/>
  </w:style>
  <w:style w:type="table" w:styleId="Tabelraster">
    <w:name w:val="Table Grid"/>
    <w:basedOn w:val="Standaardtabel"/>
    <w:uiPriority w:val="59"/>
    <w:rsid w:val="0053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0923"/>
    <w:pPr>
      <w:ind w:left="720"/>
      <w:contextualSpacing/>
    </w:pPr>
  </w:style>
  <w:style w:type="character" w:customStyle="1" w:styleId="Kop6Char">
    <w:name w:val="Kop 6 Char"/>
    <w:basedOn w:val="Standaardalinea-lettertype"/>
    <w:link w:val="Kop6"/>
    <w:rsid w:val="00D3482A"/>
    <w:rPr>
      <w:rFonts w:ascii="Times New Roman" w:eastAsia="Times New Roman" w:hAnsi="Times New Roman" w:cs="Times New Roman"/>
      <w:b/>
      <w:bCs/>
      <w:lang w:eastAsia="nl-NL"/>
    </w:rPr>
  </w:style>
  <w:style w:type="character" w:customStyle="1" w:styleId="Kop8Char">
    <w:name w:val="Kop 8 Char"/>
    <w:basedOn w:val="Standaardalinea-lettertype"/>
    <w:link w:val="Kop8"/>
    <w:rsid w:val="00D3482A"/>
    <w:rPr>
      <w:rFonts w:ascii="Times New Roman" w:eastAsia="Times New Roman" w:hAnsi="Times New Roman" w:cs="Times New Roman"/>
      <w:i/>
      <w:iCs/>
      <w:sz w:val="24"/>
      <w:szCs w:val="24"/>
      <w:lang w:eastAsia="nl-NL"/>
    </w:rPr>
  </w:style>
  <w:style w:type="paragraph" w:styleId="Bijschrift">
    <w:name w:val="caption"/>
    <w:basedOn w:val="Standaard"/>
    <w:next w:val="Standaard"/>
    <w:uiPriority w:val="35"/>
    <w:unhideWhenUsed/>
    <w:qFormat/>
    <w:rsid w:val="00BF2F8B"/>
    <w:pPr>
      <w:spacing w:line="240" w:lineRule="auto"/>
    </w:pPr>
    <w:rPr>
      <w:b/>
      <w:bCs/>
      <w:color w:val="4F81BD" w:themeColor="accent1"/>
      <w:sz w:val="18"/>
      <w:szCs w:val="18"/>
    </w:rPr>
  </w:style>
  <w:style w:type="character" w:customStyle="1" w:styleId="Kop7Char">
    <w:name w:val="Kop 7 Char"/>
    <w:basedOn w:val="Standaardalinea-lettertype"/>
    <w:link w:val="Kop7"/>
    <w:rsid w:val="005E32BA"/>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994DDD"/>
    <w:pPr>
      <w:spacing w:after="0" w:line="240" w:lineRule="auto"/>
      <w:jc w:val="both"/>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994DDD"/>
    <w:rPr>
      <w:rFonts w:ascii="Times New Roman" w:eastAsia="Times New Roman" w:hAnsi="Times New Roman" w:cs="Times New Roman"/>
      <w:sz w:val="24"/>
      <w:szCs w:val="20"/>
      <w:lang w:eastAsia="nl-NL"/>
    </w:rPr>
  </w:style>
  <w:style w:type="paragraph" w:customStyle="1" w:styleId="500OmsKop3wg">
    <w:name w:val="500 Oms Kop3 wg"/>
    <w:uiPriority w:val="99"/>
    <w:rsid w:val="001F1F33"/>
    <w:pPr>
      <w:widowControl w:val="0"/>
      <w:tabs>
        <w:tab w:val="right" w:pos="9297"/>
      </w:tabs>
      <w:autoSpaceDE w:val="0"/>
      <w:autoSpaceDN w:val="0"/>
      <w:adjustRightInd w:val="0"/>
      <w:spacing w:before="141" w:after="141" w:line="240" w:lineRule="auto"/>
    </w:pPr>
    <w:rPr>
      <w:rFonts w:ascii="Times New Roman" w:eastAsiaTheme="minorEastAsia" w:hAnsi="Times New Roman" w:cs="Times New Roman"/>
      <w:b/>
      <w:bCs/>
      <w:color w:val="000000"/>
      <w:lang w:eastAsia="nl-NL"/>
    </w:rPr>
  </w:style>
  <w:style w:type="character" w:styleId="Hyperlink">
    <w:name w:val="Hyperlink"/>
    <w:basedOn w:val="Standaardalinea-lettertype"/>
    <w:uiPriority w:val="99"/>
    <w:semiHidden/>
    <w:unhideWhenUsed/>
    <w:rsid w:val="001F1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15465">
      <w:bodyDiv w:val="1"/>
      <w:marLeft w:val="0"/>
      <w:marRight w:val="0"/>
      <w:marTop w:val="0"/>
      <w:marBottom w:val="0"/>
      <w:divBdr>
        <w:top w:val="none" w:sz="0" w:space="0" w:color="auto"/>
        <w:left w:val="none" w:sz="0" w:space="0" w:color="auto"/>
        <w:bottom w:val="none" w:sz="0" w:space="0" w:color="auto"/>
        <w:right w:val="none" w:sz="0" w:space="0" w:color="auto"/>
      </w:divBdr>
    </w:div>
    <w:div w:id="981620046">
      <w:bodyDiv w:val="1"/>
      <w:marLeft w:val="0"/>
      <w:marRight w:val="0"/>
      <w:marTop w:val="0"/>
      <w:marBottom w:val="0"/>
      <w:divBdr>
        <w:top w:val="none" w:sz="0" w:space="0" w:color="auto"/>
        <w:left w:val="none" w:sz="0" w:space="0" w:color="auto"/>
        <w:bottom w:val="none" w:sz="0" w:space="0" w:color="auto"/>
        <w:right w:val="none" w:sz="0" w:space="0" w:color="auto"/>
      </w:divBdr>
    </w:div>
    <w:div w:id="1202282260">
      <w:bodyDiv w:val="1"/>
      <w:marLeft w:val="0"/>
      <w:marRight w:val="0"/>
      <w:marTop w:val="0"/>
      <w:marBottom w:val="0"/>
      <w:divBdr>
        <w:top w:val="none" w:sz="0" w:space="0" w:color="auto"/>
        <w:left w:val="none" w:sz="0" w:space="0" w:color="auto"/>
        <w:bottom w:val="none" w:sz="0" w:space="0" w:color="auto"/>
        <w:right w:val="none" w:sz="0" w:space="0" w:color="auto"/>
      </w:divBdr>
    </w:div>
    <w:div w:id="1506171483">
      <w:bodyDiv w:val="1"/>
      <w:marLeft w:val="0"/>
      <w:marRight w:val="0"/>
      <w:marTop w:val="0"/>
      <w:marBottom w:val="0"/>
      <w:divBdr>
        <w:top w:val="none" w:sz="0" w:space="0" w:color="auto"/>
        <w:left w:val="none" w:sz="0" w:space="0" w:color="auto"/>
        <w:bottom w:val="none" w:sz="0" w:space="0" w:color="auto"/>
        <w:right w:val="none" w:sz="0" w:space="0" w:color="auto"/>
      </w:divBdr>
    </w:div>
    <w:div w:id="1702046845">
      <w:bodyDiv w:val="1"/>
      <w:marLeft w:val="0"/>
      <w:marRight w:val="0"/>
      <w:marTop w:val="0"/>
      <w:marBottom w:val="0"/>
      <w:divBdr>
        <w:top w:val="none" w:sz="0" w:space="0" w:color="auto"/>
        <w:left w:val="none" w:sz="0" w:space="0" w:color="auto"/>
        <w:bottom w:val="none" w:sz="0" w:space="0" w:color="auto"/>
        <w:right w:val="none" w:sz="0" w:space="0" w:color="auto"/>
      </w:divBdr>
    </w:div>
    <w:div w:id="17990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23347FDC-68DF-4CA4-B84C-8B1FF73B4125@code-pw.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01D35FB9-B426-49FC-BA7F-DFA4E063EB3F@code-pw.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0F21-DBBB-4852-B557-7D3A4FE2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bydoonline.nl</dc:creator>
  <cp:lastModifiedBy>Peter Baltussen</cp:lastModifiedBy>
  <cp:revision>2</cp:revision>
  <cp:lastPrinted>2021-02-09T14:29:00Z</cp:lastPrinted>
  <dcterms:created xsi:type="dcterms:W3CDTF">2022-12-13T15:12:00Z</dcterms:created>
  <dcterms:modified xsi:type="dcterms:W3CDTF">2022-12-13T15:12:00Z</dcterms:modified>
</cp:coreProperties>
</file>