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6F90" w:rsidRPr="003379E7" w:rsidRDefault="00094E6A" w:rsidP="00486F90">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rPr>
          <w:rFonts w:ascii="Times New Roman" w:eastAsia="Times New Roman" w:hAnsi="Times New Roman" w:cs="Times New Roman"/>
          <w:smallCaps/>
          <w:sz w:val="24"/>
          <w:szCs w:val="24"/>
          <w:lang w:eastAsia="nl-NL"/>
        </w:rPr>
      </w:pPr>
      <w:r>
        <w:rPr>
          <w:rFonts w:ascii="Times New Roman" w:eastAsia="Times New Roman" w:hAnsi="Times New Roman" w:cs="Times New Roman"/>
          <w:b/>
          <w:sz w:val="36"/>
          <w:szCs w:val="36"/>
          <w:lang w:eastAsia="nl-NL"/>
        </w:rPr>
        <w:t xml:space="preserve"> </w:t>
      </w:r>
      <w:r>
        <w:rPr>
          <w:rFonts w:ascii="Times New Roman" w:eastAsia="Times New Roman" w:hAnsi="Times New Roman" w:cs="Times New Roman"/>
          <w:b/>
          <w:sz w:val="36"/>
          <w:szCs w:val="36"/>
          <w:lang w:eastAsia="nl-NL"/>
        </w:rPr>
        <w:tab/>
      </w:r>
      <w:r>
        <w:rPr>
          <w:rFonts w:ascii="Times New Roman" w:eastAsia="Times New Roman" w:hAnsi="Times New Roman" w:cs="Times New Roman"/>
          <w:b/>
          <w:sz w:val="36"/>
          <w:szCs w:val="36"/>
          <w:lang w:eastAsia="nl-NL"/>
        </w:rPr>
        <w:tab/>
      </w:r>
      <w:r>
        <w:rPr>
          <w:rFonts w:ascii="Times New Roman" w:eastAsia="Times New Roman" w:hAnsi="Times New Roman" w:cs="Times New Roman"/>
          <w:b/>
          <w:sz w:val="36"/>
          <w:szCs w:val="36"/>
          <w:lang w:eastAsia="nl-NL"/>
        </w:rPr>
        <w:tab/>
      </w:r>
      <w:r w:rsidR="00486F90" w:rsidRPr="003379E7">
        <w:rPr>
          <w:rFonts w:ascii="Times New Roman" w:eastAsia="Times New Roman" w:hAnsi="Times New Roman" w:cs="Times New Roman"/>
          <w:b/>
          <w:sz w:val="36"/>
          <w:szCs w:val="36"/>
          <w:lang w:eastAsia="nl-NL"/>
        </w:rPr>
        <w:t xml:space="preserve">CHRISTOPHORUS Stichting  </w:t>
      </w:r>
    </w:p>
    <w:p w:rsidR="00486F90" w:rsidRPr="003379E7" w:rsidRDefault="00486F90" w:rsidP="00486F90">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rPr>
          <w:rFonts w:ascii="Arial" w:eastAsia="Times New Roman" w:hAnsi="Arial" w:cs="Arial"/>
          <w:lang w:eastAsia="nl-NL"/>
        </w:rPr>
      </w:pPr>
      <w:r w:rsidRPr="003379E7">
        <w:rPr>
          <w:rFonts w:ascii="Times New Roman" w:eastAsia="Times New Roman" w:hAnsi="Times New Roman" w:cs="Times New Roman"/>
          <w:sz w:val="36"/>
          <w:szCs w:val="36"/>
          <w:lang w:eastAsia="nl-NL"/>
        </w:rPr>
        <w:tab/>
      </w:r>
      <w:r w:rsidRPr="003379E7">
        <w:rPr>
          <w:rFonts w:ascii="Times New Roman" w:eastAsia="Times New Roman" w:hAnsi="Times New Roman" w:cs="Times New Roman"/>
          <w:sz w:val="36"/>
          <w:szCs w:val="36"/>
          <w:lang w:eastAsia="nl-NL"/>
        </w:rPr>
        <w:tab/>
      </w:r>
      <w:r w:rsidRPr="003379E7">
        <w:rPr>
          <w:rFonts w:ascii="Times New Roman" w:eastAsia="Times New Roman" w:hAnsi="Times New Roman" w:cs="Times New Roman"/>
          <w:sz w:val="36"/>
          <w:szCs w:val="36"/>
          <w:lang w:eastAsia="nl-NL"/>
        </w:rPr>
        <w:tab/>
      </w:r>
      <w:r w:rsidRPr="003379E7">
        <w:rPr>
          <w:rFonts w:ascii="Times New Roman" w:eastAsia="Times New Roman" w:hAnsi="Times New Roman" w:cs="Times New Roman"/>
          <w:sz w:val="36"/>
          <w:szCs w:val="36"/>
          <w:lang w:eastAsia="nl-NL"/>
        </w:rPr>
        <w:tab/>
        <w:t>Jaarverslag  jaar 20</w:t>
      </w:r>
      <w:r>
        <w:rPr>
          <w:rFonts w:ascii="Times New Roman" w:eastAsia="Times New Roman" w:hAnsi="Times New Roman" w:cs="Times New Roman"/>
          <w:sz w:val="36"/>
          <w:szCs w:val="36"/>
          <w:lang w:eastAsia="nl-NL"/>
        </w:rPr>
        <w:t>20</w:t>
      </w:r>
    </w:p>
    <w:p w:rsidR="00486F90" w:rsidRPr="003379E7" w:rsidRDefault="00486F90" w:rsidP="00486F90">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rPr>
          <w:rFonts w:ascii="Times New Roman" w:eastAsia="Times New Roman" w:hAnsi="Times New Roman" w:cs="Times New Roman"/>
          <w:smallCaps/>
          <w:sz w:val="24"/>
          <w:szCs w:val="24"/>
          <w:lang w:eastAsia="nl-NL"/>
        </w:rPr>
      </w:pPr>
    </w:p>
    <w:p w:rsidR="00486F90" w:rsidRDefault="00486F90" w:rsidP="00486F90">
      <w:pPr>
        <w:widowControl w:val="0"/>
        <w:tabs>
          <w:tab w:val="left" w:pos="-1135"/>
          <w:tab w:val="left" w:pos="-568"/>
          <w:tab w:val="left" w:pos="-2"/>
          <w:tab w:val="left" w:pos="565"/>
          <w:tab w:val="left" w:pos="1131"/>
          <w:tab w:val="left" w:pos="1699"/>
          <w:tab w:val="left" w:pos="2265"/>
          <w:tab w:val="left" w:pos="2833"/>
          <w:tab w:val="left" w:pos="3399"/>
          <w:tab w:val="left" w:pos="3966"/>
          <w:tab w:val="left" w:pos="4533"/>
          <w:tab w:val="left" w:pos="5100"/>
          <w:tab w:val="left" w:pos="5667"/>
          <w:tab w:val="left" w:pos="6234"/>
          <w:tab w:val="left" w:pos="6801"/>
          <w:tab w:val="left" w:pos="7368"/>
          <w:tab w:val="left" w:pos="7934"/>
          <w:tab w:val="left" w:pos="8502"/>
          <w:tab w:val="left" w:pos="9068"/>
        </w:tabs>
        <w:snapToGrid w:val="0"/>
        <w:spacing w:after="0" w:line="240" w:lineRule="auto"/>
        <w:rPr>
          <w:rFonts w:ascii="Times New Roman" w:eastAsia="Times New Roman" w:hAnsi="Times New Roman" w:cs="Times New Roman"/>
          <w:i/>
          <w:smallCaps/>
          <w:sz w:val="24"/>
          <w:szCs w:val="24"/>
          <w:lang w:eastAsia="nl-NL"/>
        </w:rPr>
      </w:pPr>
      <w:r w:rsidRPr="003379E7">
        <w:rPr>
          <w:rFonts w:ascii="Times New Roman" w:eastAsia="Times New Roman" w:hAnsi="Times New Roman" w:cs="Times New Roman"/>
          <w:i/>
          <w:smallCaps/>
          <w:sz w:val="24"/>
          <w:szCs w:val="24"/>
          <w:lang w:eastAsia="nl-NL"/>
        </w:rPr>
        <w:t>De Christophorusstichting is een kleine stichting met beperkte financiële mogelijkheden. Geprobeerd wordt nieuwe initiatieven te stimuleren door mede  ondersteuning zodat de initiatiefnemers en vrijwilligers weten dat hun werk gewaardeerd wordt.</w:t>
      </w:r>
    </w:p>
    <w:p w:rsidR="00094E6A" w:rsidRDefault="00094E6A" w:rsidP="00094E6A">
      <w:pPr>
        <w:pStyle w:val="Geenafstand"/>
      </w:pPr>
    </w:p>
    <w:p w:rsidR="00094E6A" w:rsidRPr="00944804" w:rsidRDefault="00094E6A" w:rsidP="00094E6A">
      <w:pPr>
        <w:pStyle w:val="Geenafstand"/>
        <w:rPr>
          <w:rFonts w:ascii="Calibri" w:hAnsi="Calibri"/>
        </w:rPr>
      </w:pPr>
      <w:r w:rsidRPr="00944804">
        <w:rPr>
          <w:rFonts w:ascii="Calibri" w:hAnsi="Calibri"/>
        </w:rPr>
        <w:t xml:space="preserve">De stichting heeft lang niet stil gezeten voor ondersteuning en stimulering maar de activiteiten en voortgang </w:t>
      </w:r>
      <w:r w:rsidR="00A31519" w:rsidRPr="00944804">
        <w:rPr>
          <w:rFonts w:ascii="Calibri" w:hAnsi="Calibri"/>
        </w:rPr>
        <w:t>zijn</w:t>
      </w:r>
      <w:r w:rsidRPr="00944804">
        <w:rPr>
          <w:rFonts w:ascii="Calibri" w:hAnsi="Calibri"/>
        </w:rPr>
        <w:t xml:space="preserve"> anders verlopen dan we van te voren hadden voorzien. </w:t>
      </w:r>
    </w:p>
    <w:p w:rsidR="00094E6A" w:rsidRPr="00944804" w:rsidRDefault="00094E6A" w:rsidP="00094E6A">
      <w:pPr>
        <w:pStyle w:val="Geenafstand"/>
        <w:rPr>
          <w:rFonts w:ascii="Calibri" w:hAnsi="Calibri"/>
        </w:rPr>
      </w:pPr>
      <w:r w:rsidRPr="00944804">
        <w:rPr>
          <w:rFonts w:ascii="Calibri" w:hAnsi="Calibri"/>
        </w:rPr>
        <w:t>Het coronavirus heeft vele activiteiten op zijn kop gezet en of is uitgesteld.</w:t>
      </w:r>
    </w:p>
    <w:p w:rsidR="00094E6A" w:rsidRPr="00944804" w:rsidRDefault="00094E6A" w:rsidP="00094E6A">
      <w:pPr>
        <w:pStyle w:val="Geenafstand"/>
        <w:rPr>
          <w:rFonts w:ascii="Calibri" w:hAnsi="Calibri"/>
        </w:rPr>
      </w:pPr>
    </w:p>
    <w:p w:rsidR="00094E6A" w:rsidRPr="00944804" w:rsidRDefault="00094E6A" w:rsidP="00094E6A">
      <w:pPr>
        <w:pStyle w:val="Geenafstand"/>
        <w:rPr>
          <w:rFonts w:ascii="Calibri" w:hAnsi="Calibri"/>
        </w:rPr>
      </w:pPr>
      <w:r w:rsidRPr="00944804">
        <w:rPr>
          <w:rFonts w:ascii="Calibri" w:hAnsi="Calibri"/>
        </w:rPr>
        <w:t xml:space="preserve">Door de eerste </w:t>
      </w:r>
      <w:proofErr w:type="spellStart"/>
      <w:r w:rsidRPr="00944804">
        <w:rPr>
          <w:rFonts w:ascii="Calibri" w:hAnsi="Calibri"/>
        </w:rPr>
        <w:t>lockdown</w:t>
      </w:r>
      <w:proofErr w:type="spellEnd"/>
      <w:r w:rsidRPr="00944804">
        <w:rPr>
          <w:rFonts w:ascii="Calibri" w:hAnsi="Calibri"/>
        </w:rPr>
        <w:t xml:space="preserve"> in het vroege voorjaar kwamen nogal wat ouderen in de knel door isolement.  Jongeren zijn gevraagd om bepaalde initiatieven die de last voor ouderen moesten verlichten uit te voeren.</w:t>
      </w:r>
    </w:p>
    <w:p w:rsidR="00094E6A" w:rsidRPr="00944804" w:rsidRDefault="00094E6A" w:rsidP="00A31519">
      <w:pPr>
        <w:pStyle w:val="Geenafstand"/>
        <w:numPr>
          <w:ilvl w:val="0"/>
          <w:numId w:val="1"/>
        </w:numPr>
        <w:rPr>
          <w:rFonts w:ascii="Calibri" w:hAnsi="Calibri"/>
        </w:rPr>
      </w:pPr>
      <w:r w:rsidRPr="00944804">
        <w:rPr>
          <w:rFonts w:ascii="Calibri" w:hAnsi="Calibri"/>
        </w:rPr>
        <w:t>Alle ouderen van 75 jaar en ouder hebben persoonlijk een bloemetje met tekst thuis bezorgd gekregen.</w:t>
      </w:r>
    </w:p>
    <w:p w:rsidR="00094E6A" w:rsidRPr="00944804" w:rsidRDefault="00094E6A" w:rsidP="00094E6A">
      <w:pPr>
        <w:pStyle w:val="Geenafstand"/>
        <w:numPr>
          <w:ilvl w:val="0"/>
          <w:numId w:val="1"/>
        </w:numPr>
        <w:rPr>
          <w:rFonts w:ascii="Calibri" w:hAnsi="Calibri"/>
        </w:rPr>
      </w:pPr>
      <w:r w:rsidRPr="00944804">
        <w:rPr>
          <w:rFonts w:ascii="Calibri" w:hAnsi="Calibri"/>
        </w:rPr>
        <w:t xml:space="preserve">Twee jongeren hebben - </w:t>
      </w:r>
      <w:r w:rsidRPr="00944804">
        <w:rPr>
          <w:rFonts w:ascii="Calibri" w:hAnsi="Calibri"/>
          <w:bCs/>
        </w:rPr>
        <w:t>elke week</w:t>
      </w:r>
      <w:r w:rsidRPr="00944804">
        <w:rPr>
          <w:rFonts w:ascii="Calibri" w:hAnsi="Calibri"/>
        </w:rPr>
        <w:t xml:space="preserve"> - de mensen boven de 75 jaar gebeld. Op de vraag van de jongere op het einde van elk telefoongesprek of ze het goed vonden dat ze volgende week weer zouden bellen, was het antwoord dat ze dit zeer op prijs stelden. </w:t>
      </w:r>
    </w:p>
    <w:p w:rsidR="00094E6A" w:rsidRPr="00944804" w:rsidRDefault="00094E6A" w:rsidP="00094E6A">
      <w:pPr>
        <w:pStyle w:val="Geenafstand"/>
        <w:rPr>
          <w:rFonts w:ascii="Calibri" w:hAnsi="Calibri"/>
        </w:rPr>
      </w:pPr>
      <w:r w:rsidRPr="00944804">
        <w:rPr>
          <w:rFonts w:ascii="Calibri" w:hAnsi="Calibri"/>
        </w:rPr>
        <w:t xml:space="preserve">Met name betrof dit de ouderen die alleenstaand waren die het meest kwetsbaar waren. De reacties zijn buiten gewoon positief. Jonge mensen in contact met ouderen. Het mes snijdt aan twee kanten. De ontmoeting van generaties. En het werkt, want er wordt door jongere generaties over gesproken. </w:t>
      </w:r>
    </w:p>
    <w:p w:rsidR="00094E6A" w:rsidRPr="00944804" w:rsidRDefault="009146B2" w:rsidP="00094E6A">
      <w:pPr>
        <w:pStyle w:val="Geenafstand"/>
        <w:rPr>
          <w:rFonts w:ascii="Calibri" w:hAnsi="Calibri"/>
        </w:rPr>
      </w:pPr>
      <w:r w:rsidRPr="00944804">
        <w:rPr>
          <w:rFonts w:ascii="Calibri" w:hAnsi="Calibri"/>
        </w:rPr>
        <w:t>W</w:t>
      </w:r>
      <w:r w:rsidR="00094E6A" w:rsidRPr="00944804">
        <w:rPr>
          <w:rFonts w:ascii="Calibri" w:hAnsi="Calibri"/>
        </w:rPr>
        <w:t>ij denken dat dit vooral kerk zijn is.  </w:t>
      </w:r>
    </w:p>
    <w:p w:rsidR="00A31519" w:rsidRPr="00944804" w:rsidRDefault="00094E6A" w:rsidP="00A31519">
      <w:pPr>
        <w:pStyle w:val="Lijstalinea"/>
        <w:numPr>
          <w:ilvl w:val="0"/>
          <w:numId w:val="1"/>
        </w:numPr>
        <w:spacing w:after="0" w:line="240" w:lineRule="auto"/>
        <w:rPr>
          <w:rFonts w:ascii="Calibri" w:hAnsi="Calibri"/>
        </w:rPr>
      </w:pPr>
      <w:r w:rsidRPr="00944804">
        <w:rPr>
          <w:rFonts w:ascii="Calibri" w:hAnsi="Calibri"/>
        </w:rPr>
        <w:t xml:space="preserve">Met koningsdag heeft een groep van zo’n 15 jongeren in de morgen </w:t>
      </w:r>
      <w:proofErr w:type="spellStart"/>
      <w:r w:rsidRPr="00944804">
        <w:rPr>
          <w:rFonts w:ascii="Calibri" w:hAnsi="Calibri"/>
        </w:rPr>
        <w:t>flugelflesjes</w:t>
      </w:r>
      <w:proofErr w:type="spellEnd"/>
      <w:r w:rsidRPr="00944804">
        <w:rPr>
          <w:rFonts w:ascii="Calibri" w:hAnsi="Calibri"/>
        </w:rPr>
        <w:t xml:space="preserve"> met oranjebitter (die zij zelf hebben gevuld en beplakt) rond gebracht met een brief van de pastoor er aan gehecht. Zij speelde in op de oproep van de koning om s ’middags om 15.30 uur met elkaar te proosten. Ieder in zijn/haar eigen huiskamer.</w:t>
      </w:r>
      <w:r w:rsidR="00A31519" w:rsidRPr="00944804">
        <w:rPr>
          <w:rFonts w:ascii="Calibri" w:hAnsi="Calibri"/>
        </w:rPr>
        <w:t xml:space="preserve"> De jongeren hebben het  idee opgevat dat iedereen de dop op hun neus doet terwijl ze het flesje oranjebitter achterover slaan.  Net als de jongeren dat doen in de tijd dat ze nog  naar de kroeg konden gaan.</w:t>
      </w:r>
    </w:p>
    <w:p w:rsidR="00A31519" w:rsidRPr="00944804" w:rsidRDefault="00A31519" w:rsidP="00A31519">
      <w:pPr>
        <w:spacing w:after="0" w:line="240" w:lineRule="auto"/>
        <w:rPr>
          <w:rFonts w:ascii="Calibri" w:hAnsi="Calibri"/>
        </w:rPr>
      </w:pPr>
      <w:r w:rsidRPr="00944804">
        <w:rPr>
          <w:rFonts w:ascii="Calibri" w:hAnsi="Calibri"/>
        </w:rPr>
        <w:t>Maar we vermoeden dat het gewoon in een borrelglaasje is geschonken. Drinkt veel lekkerder (!)</w:t>
      </w:r>
    </w:p>
    <w:p w:rsidR="00094E6A" w:rsidRPr="00944804" w:rsidRDefault="00094E6A" w:rsidP="00A31519">
      <w:pPr>
        <w:pStyle w:val="Geenafstand"/>
        <w:rPr>
          <w:rFonts w:ascii="Calibri" w:hAnsi="Calibri"/>
        </w:rPr>
      </w:pPr>
    </w:p>
    <w:p w:rsidR="00094E6A" w:rsidRPr="00944804" w:rsidRDefault="009146B2" w:rsidP="00094E6A">
      <w:pPr>
        <w:pStyle w:val="Geenafstand"/>
        <w:rPr>
          <w:rFonts w:ascii="Calibri" w:hAnsi="Calibri"/>
        </w:rPr>
      </w:pPr>
      <w:r w:rsidRPr="00944804">
        <w:rPr>
          <w:rFonts w:ascii="Calibri" w:hAnsi="Calibri"/>
        </w:rPr>
        <w:t>D</w:t>
      </w:r>
      <w:r w:rsidR="00A31519" w:rsidRPr="00944804">
        <w:rPr>
          <w:rFonts w:ascii="Calibri" w:hAnsi="Calibri"/>
        </w:rPr>
        <w:t>irect na de zomer van 2020</w:t>
      </w:r>
      <w:r w:rsidR="00094E6A" w:rsidRPr="00944804">
        <w:rPr>
          <w:rFonts w:ascii="Calibri" w:hAnsi="Calibri"/>
        </w:rPr>
        <w:t xml:space="preserve"> zijn we opnieuw in een soort gelijke situatie beland. We beraden ons wat ons te doen staat.</w:t>
      </w:r>
      <w:r w:rsidR="00A31519" w:rsidRPr="00944804">
        <w:rPr>
          <w:rFonts w:ascii="Calibri" w:hAnsi="Calibri"/>
        </w:rPr>
        <w:t xml:space="preserve"> Alles zal weer anders zijn dan dat we voor ogen hadden. Niets is vanzelfsprekend. We zullen ons niet laten ontmoedigen maar creatief plannen</w:t>
      </w:r>
      <w:r w:rsidRPr="00944804">
        <w:rPr>
          <w:rFonts w:ascii="Calibri" w:hAnsi="Calibri"/>
        </w:rPr>
        <w:t xml:space="preserve"> blijven </w:t>
      </w:r>
      <w:r w:rsidR="00A31519" w:rsidRPr="00944804">
        <w:rPr>
          <w:rFonts w:ascii="Calibri" w:hAnsi="Calibri"/>
        </w:rPr>
        <w:t>trekken om de gemeenschap te dienen.</w:t>
      </w:r>
    </w:p>
    <w:p w:rsidR="00094E6A" w:rsidRPr="00944804" w:rsidRDefault="00094E6A" w:rsidP="00094E6A">
      <w:pPr>
        <w:pStyle w:val="Geenafstand"/>
        <w:rPr>
          <w:rFonts w:ascii="Calibri" w:hAnsi="Calibri" w:cstheme="minorHAnsi"/>
        </w:rPr>
      </w:pPr>
      <w:r w:rsidRPr="00944804">
        <w:rPr>
          <w:rFonts w:ascii="Calibri" w:hAnsi="Calibri" w:cstheme="minorHAnsi"/>
        </w:rPr>
        <w:t xml:space="preserve">De structurele samenwerking tussen kerk, school en thuis loopt heel goed. Klassikaal komen de schoolkinderen in het na- en voorjaar naar de kerk en volgen zij een evenwichtig opgebouwd programma waardoor zij kennis maken met diverse aspecten van onze traditie. </w:t>
      </w:r>
    </w:p>
    <w:p w:rsidR="00094E6A" w:rsidRPr="00944804" w:rsidRDefault="00094E6A" w:rsidP="00094E6A">
      <w:pPr>
        <w:pStyle w:val="Geenafstand"/>
        <w:rPr>
          <w:rFonts w:ascii="Calibri" w:hAnsi="Calibri" w:cstheme="minorHAnsi"/>
        </w:rPr>
      </w:pPr>
      <w:r w:rsidRPr="00944804">
        <w:rPr>
          <w:rFonts w:ascii="Calibri" w:hAnsi="Calibri" w:cstheme="minorHAnsi"/>
        </w:rPr>
        <w:t xml:space="preserve">Door dit project leren kinderen hoe het is om deel uit te maken van een gemeenschap die waarden kent en normen nastreeft. We leren kinderen op elkaar betrokken te zijn.  </w:t>
      </w:r>
    </w:p>
    <w:p w:rsidR="00094E6A" w:rsidRPr="00944804" w:rsidRDefault="00094E6A" w:rsidP="009146B2">
      <w:pPr>
        <w:pStyle w:val="Geenafstand"/>
        <w:numPr>
          <w:ilvl w:val="0"/>
          <w:numId w:val="1"/>
        </w:numPr>
        <w:rPr>
          <w:rFonts w:ascii="Calibri" w:hAnsi="Calibri" w:cstheme="minorHAnsi"/>
        </w:rPr>
      </w:pPr>
      <w:r w:rsidRPr="00944804">
        <w:rPr>
          <w:rFonts w:ascii="Calibri" w:hAnsi="Calibri" w:cstheme="minorHAnsi"/>
        </w:rPr>
        <w:t xml:space="preserve">Wij willen graag de pioniersrol op ons nemen en wij beogen een bredere omslag in de parochies, het kerkelijk leven en de samenleving. We zijn in gesprek geweest  met andere parochies en/of gaan nog in gesprek. De afgezanten die we hebben gesproken zijn enthousiast over de ideeën maar vragen zich hard op af of dit kan lukken in hun parochie en katholieke scholen. We hebben een panklaar plan met basis ondersteuning aangeboden.  We beraden ons om dan zelf het initiatief te nemen voor contact met de scholen en dan zelf opstarten. Er moet iets gebeuren in elke parochie om jeugd &amp; jongeren te betrekken in onze christelijke waarden en cultuur nu dit niet meer vanzelfsprekend door gegeven wordt. </w:t>
      </w:r>
    </w:p>
    <w:p w:rsidR="00094E6A" w:rsidRPr="00944804" w:rsidRDefault="00094E6A" w:rsidP="00944804">
      <w:pPr>
        <w:pStyle w:val="Geenafstand"/>
        <w:rPr>
          <w:rFonts w:ascii="Calibri" w:hAnsi="Calibri"/>
        </w:rPr>
      </w:pPr>
      <w:r w:rsidRPr="00944804">
        <w:rPr>
          <w:rFonts w:ascii="Calibri" w:hAnsi="Calibri" w:cstheme="minorHAnsi"/>
        </w:rPr>
        <w:lastRenderedPageBreak/>
        <w:t>In de corona beperkende voorjaarstijd heeft de groep vrouwen</w:t>
      </w:r>
      <w:r w:rsidR="00944804" w:rsidRPr="00944804">
        <w:rPr>
          <w:rFonts w:ascii="Calibri" w:hAnsi="Calibri" w:cstheme="minorHAnsi"/>
        </w:rPr>
        <w:t>, luisterend naar de naam ‘jong van geest’,</w:t>
      </w:r>
      <w:r w:rsidRPr="00944804">
        <w:rPr>
          <w:rFonts w:ascii="Calibri" w:hAnsi="Calibri" w:cstheme="minorHAnsi"/>
        </w:rPr>
        <w:t xml:space="preserve"> het initiatief genomen tot het maken van een </w:t>
      </w:r>
      <w:proofErr w:type="spellStart"/>
      <w:r w:rsidRPr="00944804">
        <w:rPr>
          <w:rFonts w:ascii="Calibri" w:hAnsi="Calibri" w:cstheme="minorHAnsi"/>
        </w:rPr>
        <w:t>caminopaadje</w:t>
      </w:r>
      <w:proofErr w:type="spellEnd"/>
      <w:r w:rsidRPr="00944804">
        <w:rPr>
          <w:rFonts w:ascii="Calibri" w:hAnsi="Calibri" w:cstheme="minorHAnsi"/>
        </w:rPr>
        <w:t xml:space="preserve">. </w:t>
      </w:r>
      <w:r w:rsidRPr="00944804">
        <w:rPr>
          <w:rFonts w:ascii="Calibri" w:hAnsi="Calibri"/>
        </w:rPr>
        <w:t xml:space="preserve">een doorgang naar de kern van het dorp, de kerk en winkels. Een mooi pittoresk paadje met een belangrijke functie voor de leefbaarheid waar vooral ouderen heel blij mee zijn. Dit paadje is rolstoel en </w:t>
      </w:r>
      <w:proofErr w:type="spellStart"/>
      <w:r w:rsidRPr="00944804">
        <w:rPr>
          <w:rFonts w:ascii="Calibri" w:hAnsi="Calibri"/>
        </w:rPr>
        <w:t>rollater</w:t>
      </w:r>
      <w:proofErr w:type="spellEnd"/>
      <w:r w:rsidRPr="00944804">
        <w:rPr>
          <w:rFonts w:ascii="Calibri" w:hAnsi="Calibri"/>
        </w:rPr>
        <w:t xml:space="preserve"> vriendelijk,  nodigt uit om een rondje te gaan wandelen,. </w:t>
      </w:r>
      <w:r w:rsidRPr="00944804">
        <w:rPr>
          <w:rFonts w:ascii="Calibri" w:hAnsi="Calibri" w:cstheme="minorHAnsi"/>
        </w:rPr>
        <w:t xml:space="preserve">Deze groep heeft vorig jaar een stuk van het </w:t>
      </w:r>
      <w:proofErr w:type="spellStart"/>
      <w:r w:rsidRPr="00944804">
        <w:rPr>
          <w:rFonts w:ascii="Calibri" w:hAnsi="Calibri" w:cstheme="minorHAnsi"/>
        </w:rPr>
        <w:t>pelgrimpad</w:t>
      </w:r>
      <w:proofErr w:type="spellEnd"/>
      <w:r w:rsidRPr="00944804">
        <w:rPr>
          <w:rFonts w:ascii="Calibri" w:hAnsi="Calibri" w:cstheme="minorHAnsi"/>
        </w:rPr>
        <w:t xml:space="preserve"> naar Santiago de Compostella gelopen en zijn </w:t>
      </w:r>
      <w:r w:rsidR="00944804" w:rsidRPr="00944804">
        <w:rPr>
          <w:rFonts w:ascii="Calibri" w:hAnsi="Calibri" w:cstheme="minorHAnsi"/>
        </w:rPr>
        <w:t xml:space="preserve">daar door geïnspireerd geraakt. </w:t>
      </w:r>
    </w:p>
    <w:p w:rsidR="00094E6A" w:rsidRPr="00944804" w:rsidRDefault="00094E6A" w:rsidP="00094E6A">
      <w:pPr>
        <w:pStyle w:val="Geenafstand"/>
        <w:rPr>
          <w:rFonts w:ascii="Calibri" w:hAnsi="Calibri"/>
        </w:rPr>
      </w:pPr>
    </w:p>
    <w:p w:rsidR="00094E6A" w:rsidRPr="00944804" w:rsidRDefault="00094E6A" w:rsidP="00094E6A">
      <w:pPr>
        <w:pStyle w:val="Geenafstand"/>
        <w:rPr>
          <w:rFonts w:ascii="Calibri" w:hAnsi="Calibri"/>
        </w:rPr>
      </w:pPr>
      <w:r w:rsidRPr="00944804">
        <w:rPr>
          <w:rFonts w:ascii="Calibri" w:hAnsi="Calibri"/>
        </w:rPr>
        <w:t>Wat op uitvoering staat:</w:t>
      </w:r>
    </w:p>
    <w:p w:rsidR="00094E6A" w:rsidRPr="00944804" w:rsidRDefault="00094E6A" w:rsidP="00094E6A">
      <w:pPr>
        <w:pStyle w:val="Geenafstand"/>
        <w:numPr>
          <w:ilvl w:val="0"/>
          <w:numId w:val="2"/>
        </w:numPr>
        <w:rPr>
          <w:rFonts w:ascii="Calibri" w:hAnsi="Calibri"/>
        </w:rPr>
      </w:pPr>
      <w:r w:rsidRPr="00944804">
        <w:rPr>
          <w:rFonts w:ascii="Calibri" w:hAnsi="Calibri"/>
        </w:rPr>
        <w:t xml:space="preserve">Groep jongeren die naar Uganda gaan. Zij hebben allerlei acties gehouden voor Afrika. Zij hopen voorjaar 2021 de uitgestelde reis te kunnen maken maar niets is zeker. Ook daar heerst corona. </w:t>
      </w:r>
    </w:p>
    <w:p w:rsidR="00094E6A" w:rsidRPr="00944804" w:rsidRDefault="009146B2" w:rsidP="00655726">
      <w:pPr>
        <w:pStyle w:val="Geenafstand"/>
        <w:numPr>
          <w:ilvl w:val="0"/>
          <w:numId w:val="2"/>
        </w:numPr>
        <w:rPr>
          <w:rFonts w:ascii="Calibri" w:hAnsi="Calibri"/>
        </w:rPr>
      </w:pPr>
      <w:r w:rsidRPr="00944804">
        <w:rPr>
          <w:rFonts w:ascii="Calibri" w:hAnsi="Calibri"/>
        </w:rPr>
        <w:t xml:space="preserve">Zondag 25 </w:t>
      </w:r>
      <w:r w:rsidR="00655726" w:rsidRPr="00944804">
        <w:rPr>
          <w:rFonts w:ascii="Calibri" w:hAnsi="Calibri"/>
        </w:rPr>
        <w:t>april komt er een</w:t>
      </w:r>
      <w:r w:rsidRPr="00944804">
        <w:rPr>
          <w:rFonts w:ascii="Calibri" w:hAnsi="Calibri"/>
        </w:rPr>
        <w:t xml:space="preserve"> wandeltocht</w:t>
      </w:r>
      <w:r w:rsidR="00655726" w:rsidRPr="00944804">
        <w:rPr>
          <w:rFonts w:ascii="Calibri" w:hAnsi="Calibri"/>
        </w:rPr>
        <w:t xml:space="preserve"> met historische inkijkjes. Opbrengst is voor de kerk. </w:t>
      </w:r>
    </w:p>
    <w:p w:rsidR="00094E6A" w:rsidRPr="00944804" w:rsidRDefault="00094E6A" w:rsidP="00094E6A">
      <w:pPr>
        <w:pStyle w:val="Geenafstand"/>
        <w:numPr>
          <w:ilvl w:val="0"/>
          <w:numId w:val="2"/>
        </w:numPr>
        <w:tabs>
          <w:tab w:val="left" w:pos="2145"/>
        </w:tabs>
        <w:rPr>
          <w:rFonts w:ascii="Calibri" w:hAnsi="Calibri"/>
        </w:rPr>
      </w:pPr>
      <w:r w:rsidRPr="00944804">
        <w:rPr>
          <w:rFonts w:ascii="Calibri" w:hAnsi="Calibri"/>
        </w:rPr>
        <w:t>Drie groepen voor de pelgrimstocht Santiago.</w:t>
      </w:r>
      <w:r w:rsidRPr="00944804">
        <w:rPr>
          <w:rFonts w:ascii="Calibri" w:hAnsi="Calibri"/>
        </w:rPr>
        <w:tab/>
      </w:r>
    </w:p>
    <w:p w:rsidR="00944804" w:rsidRPr="00944804" w:rsidRDefault="00944804" w:rsidP="00944804">
      <w:pPr>
        <w:pStyle w:val="Geenafstand"/>
        <w:numPr>
          <w:ilvl w:val="0"/>
          <w:numId w:val="2"/>
        </w:numPr>
        <w:tabs>
          <w:tab w:val="left" w:pos="2145"/>
        </w:tabs>
        <w:rPr>
          <w:rFonts w:ascii="Calibri" w:hAnsi="Calibri"/>
        </w:rPr>
      </w:pPr>
      <w:r w:rsidRPr="00944804">
        <w:rPr>
          <w:rFonts w:ascii="Calibri" w:hAnsi="Calibri"/>
        </w:rPr>
        <w:t>Een groep van 35 jongerenop pelgrimage naar Rome 1-5 mei 2021</w:t>
      </w:r>
    </w:p>
    <w:p w:rsidR="00252442" w:rsidRPr="00944804" w:rsidRDefault="00252442" w:rsidP="00252442">
      <w:pPr>
        <w:spacing w:after="0" w:line="240" w:lineRule="auto"/>
        <w:rPr>
          <w:rFonts w:ascii="Calibri" w:hAnsi="Calibri"/>
        </w:rPr>
      </w:pPr>
    </w:p>
    <w:p w:rsidR="00094E6A" w:rsidRPr="00944804" w:rsidRDefault="00944804" w:rsidP="00094E6A">
      <w:pPr>
        <w:rPr>
          <w:rFonts w:ascii="Calibri" w:hAnsi="Calibri" w:cs="Times New Roman"/>
        </w:rPr>
      </w:pPr>
      <w:r w:rsidRPr="00944804">
        <w:rPr>
          <w:rFonts w:ascii="Calibri" w:hAnsi="Calibri" w:cs="Times New Roman"/>
        </w:rPr>
        <w:t>Deze</w:t>
      </w:r>
      <w:r w:rsidR="00094E6A" w:rsidRPr="00944804">
        <w:rPr>
          <w:rFonts w:ascii="Calibri" w:hAnsi="Calibri" w:cs="Times New Roman"/>
        </w:rPr>
        <w:t xml:space="preserve"> groep </w:t>
      </w:r>
      <w:r w:rsidRPr="00944804">
        <w:rPr>
          <w:rFonts w:ascii="Calibri" w:hAnsi="Calibri" w:cs="Times New Roman"/>
        </w:rPr>
        <w:t>met liefst</w:t>
      </w:r>
      <w:r w:rsidR="00A31519" w:rsidRPr="00944804">
        <w:rPr>
          <w:rFonts w:ascii="Calibri" w:hAnsi="Calibri" w:cs="Times New Roman"/>
        </w:rPr>
        <w:t xml:space="preserve"> 35 jongeren</w:t>
      </w:r>
      <w:r w:rsidRPr="00944804">
        <w:rPr>
          <w:rFonts w:ascii="Calibri" w:hAnsi="Calibri" w:cs="Times New Roman"/>
        </w:rPr>
        <w:t xml:space="preserve"> van gemiddeld 21 jaar gaan</w:t>
      </w:r>
      <w:r w:rsidR="00094E6A" w:rsidRPr="00944804">
        <w:rPr>
          <w:rFonts w:ascii="Calibri" w:hAnsi="Calibri" w:cs="Times New Roman"/>
        </w:rPr>
        <w:t xml:space="preserve"> vijf </w:t>
      </w:r>
      <w:r w:rsidRPr="00944804">
        <w:rPr>
          <w:rFonts w:ascii="Calibri" w:hAnsi="Calibri" w:cs="Times New Roman"/>
        </w:rPr>
        <w:t xml:space="preserve">volle </w:t>
      </w:r>
      <w:r w:rsidR="00094E6A" w:rsidRPr="00944804">
        <w:rPr>
          <w:rFonts w:ascii="Calibri" w:hAnsi="Calibri" w:cs="Times New Roman"/>
        </w:rPr>
        <w:t>dagen een</w:t>
      </w:r>
      <w:r w:rsidRPr="00944804">
        <w:rPr>
          <w:rFonts w:ascii="Calibri" w:hAnsi="Calibri" w:cs="Times New Roman"/>
        </w:rPr>
        <w:t xml:space="preserve"> prachtig programma volgen </w:t>
      </w:r>
      <w:r w:rsidR="00094E6A" w:rsidRPr="00944804">
        <w:rPr>
          <w:rFonts w:ascii="Calibri" w:hAnsi="Calibri" w:cs="Times New Roman"/>
        </w:rPr>
        <w:t>in Rome, de eeuwige stad. De bakermat van onze westerse beschaving. Het is een initiatief die we graag ondersteunen omdat het een bijdrage geeft aan vorming van jongeren die hun leert kijken om verder te zien dan economische motieven die onze samenleving</w:t>
      </w:r>
      <w:r w:rsidRPr="00944804">
        <w:rPr>
          <w:rFonts w:ascii="Calibri" w:hAnsi="Calibri" w:cs="Times New Roman"/>
        </w:rPr>
        <w:t xml:space="preserve"> zo</w:t>
      </w:r>
      <w:r w:rsidR="00094E6A" w:rsidRPr="00944804">
        <w:rPr>
          <w:rFonts w:ascii="Calibri" w:hAnsi="Calibri" w:cs="Times New Roman"/>
        </w:rPr>
        <w:t xml:space="preserve"> in zijn greep heeft</w:t>
      </w:r>
      <w:r w:rsidRPr="00944804">
        <w:rPr>
          <w:rFonts w:ascii="Calibri" w:hAnsi="Calibri" w:cs="Times New Roman"/>
        </w:rPr>
        <w:t>.</w:t>
      </w:r>
      <w:r w:rsidR="00094E6A" w:rsidRPr="00944804">
        <w:rPr>
          <w:rFonts w:ascii="Calibri" w:hAnsi="Calibri" w:cs="Times New Roman"/>
        </w:rPr>
        <w:t xml:space="preserve">   </w:t>
      </w:r>
    </w:p>
    <w:p w:rsidR="000A7887" w:rsidRPr="00944804" w:rsidRDefault="000A7887">
      <w:pPr>
        <w:rPr>
          <w:rFonts w:ascii="Calibri" w:hAnsi="Calibri"/>
        </w:rPr>
      </w:pPr>
      <w:bookmarkStart w:id="0" w:name="_GoBack"/>
      <w:bookmarkEnd w:id="0"/>
    </w:p>
    <w:sectPr w:rsidR="000A7887" w:rsidRPr="009448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902F10"/>
    <w:multiLevelType w:val="hybridMultilevel"/>
    <w:tmpl w:val="0F20BDBA"/>
    <w:lvl w:ilvl="0" w:tplc="95EE5ED8">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5C503A20"/>
    <w:multiLevelType w:val="hybridMultilevel"/>
    <w:tmpl w:val="6E24E61E"/>
    <w:lvl w:ilvl="0" w:tplc="DD00F62A">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3E40"/>
    <w:rsid w:val="00094E6A"/>
    <w:rsid w:val="000A7887"/>
    <w:rsid w:val="00252442"/>
    <w:rsid w:val="00312C87"/>
    <w:rsid w:val="003972FA"/>
    <w:rsid w:val="00486F90"/>
    <w:rsid w:val="00655726"/>
    <w:rsid w:val="009146B2"/>
    <w:rsid w:val="00944804"/>
    <w:rsid w:val="00A31519"/>
    <w:rsid w:val="00EC3E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6F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72FA"/>
    <w:pPr>
      <w:spacing w:after="0" w:line="240" w:lineRule="auto"/>
    </w:pPr>
  </w:style>
  <w:style w:type="paragraph" w:styleId="Lijstalinea">
    <w:name w:val="List Paragraph"/>
    <w:basedOn w:val="Standaard"/>
    <w:uiPriority w:val="34"/>
    <w:qFormat/>
    <w:rsid w:val="00A3151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486F90"/>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3972FA"/>
    <w:pPr>
      <w:spacing w:after="0" w:line="240" w:lineRule="auto"/>
    </w:pPr>
  </w:style>
  <w:style w:type="paragraph" w:styleId="Lijstalinea">
    <w:name w:val="List Paragraph"/>
    <w:basedOn w:val="Standaard"/>
    <w:uiPriority w:val="34"/>
    <w:qFormat/>
    <w:rsid w:val="00A315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120</TotalTime>
  <Pages>2</Pages>
  <Words>752</Words>
  <Characters>4137</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Gkz</Company>
  <LinksUpToDate>false</LinksUpToDate>
  <CharactersWithSpaces>4880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Gerrie Groot</dc:creator>
  <cp:keywords/>
  <dc:description/>
  <cp:lastModifiedBy>Gerrie Groot</cp:lastModifiedBy>
  <cp:revision>5</cp:revision>
  <dcterms:created xsi:type="dcterms:W3CDTF">2020-12-29T08:33:00Z</dcterms:created>
  <dcterms:modified xsi:type="dcterms:W3CDTF">2021-01-12T09:36:00Z</dcterms:modified>
</cp:coreProperties>
</file>